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0B41B" w14:textId="77777777" w:rsidR="00FC6E89" w:rsidRDefault="00FC6E89"/>
    <w:p w14:paraId="12277EDA" w14:textId="77777777" w:rsidR="00C413E6" w:rsidRPr="00FC6E89" w:rsidRDefault="00C413E6" w:rsidP="00C413E6">
      <w:pPr>
        <w:pBdr>
          <w:bottom w:val="single" w:sz="6" w:space="1" w:color="auto"/>
        </w:pBd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PŘÍLOHA Č. 2</w:t>
      </w:r>
    </w:p>
    <w:p w14:paraId="103A1D55" w14:textId="77777777" w:rsidR="00FC6E89" w:rsidRDefault="00FC6E89"/>
    <w:p w14:paraId="2083F8D5" w14:textId="77777777" w:rsidR="00FC6E89" w:rsidRPr="001A6C68" w:rsidRDefault="00FC6E89" w:rsidP="00FC6E89">
      <w:pPr>
        <w:spacing w:after="0" w:line="240" w:lineRule="auto"/>
        <w:jc w:val="center"/>
        <w:rPr>
          <w:rFonts w:cstheme="minorHAnsi"/>
          <w:b/>
        </w:rPr>
      </w:pPr>
      <w:r w:rsidRPr="001A6C68">
        <w:rPr>
          <w:b/>
        </w:rPr>
        <w:t xml:space="preserve">Přehled </w:t>
      </w:r>
      <w:r w:rsidRPr="001A6C68">
        <w:rPr>
          <w:rFonts w:cstheme="minorHAnsi"/>
          <w:b/>
        </w:rPr>
        <w:t xml:space="preserve">o stavu veřejnoprávních smluv na území DSO </w:t>
      </w:r>
    </w:p>
    <w:p w14:paraId="01EDCAA4" w14:textId="77777777" w:rsidR="00FC6E89" w:rsidRPr="00F23D91" w:rsidRDefault="00FC6E89" w:rsidP="00FC6E89">
      <w:pPr>
        <w:spacing w:after="0" w:line="240" w:lineRule="auto"/>
        <w:jc w:val="center"/>
        <w:rPr>
          <w:rFonts w:cstheme="minorHAnsi"/>
          <w:i/>
        </w:rPr>
      </w:pPr>
      <w:r w:rsidRPr="00F23D91">
        <w:rPr>
          <w:rFonts w:cstheme="minorHAnsi"/>
          <w:i/>
        </w:rPr>
        <w:t>Projekt „Posilování administrativní kapacity obcí na bázi meziobecní spolupráce“</w:t>
      </w:r>
      <w:r>
        <w:rPr>
          <w:rFonts w:cstheme="minorHAnsi"/>
          <w:i/>
        </w:rPr>
        <w:t xml:space="preserve">. </w:t>
      </w:r>
      <w:r w:rsidRPr="00F23D91">
        <w:rPr>
          <w:rFonts w:cstheme="minorHAnsi"/>
          <w:i/>
        </w:rPr>
        <w:t>Registrační číslo projektu: CZ.03.4.74/0.0/0.0/15_019/0003017</w:t>
      </w:r>
    </w:p>
    <w:p w14:paraId="1A839F17" w14:textId="77777777" w:rsidR="00FC6E89" w:rsidRDefault="00FC6E89" w:rsidP="00FC6E89">
      <w:pPr>
        <w:jc w:val="both"/>
      </w:pPr>
    </w:p>
    <w:p w14:paraId="467B00F6" w14:textId="09489674" w:rsidR="00FC6E89" w:rsidRDefault="00FC6E89" w:rsidP="00FC6E89">
      <w:pPr>
        <w:jc w:val="both"/>
        <w:rPr>
          <w:b/>
        </w:rPr>
      </w:pPr>
      <w:r w:rsidRPr="00D628B8">
        <w:rPr>
          <w:b/>
        </w:rPr>
        <w:t>DSO:</w:t>
      </w:r>
      <w:r w:rsidR="006D4694">
        <w:rPr>
          <w:b/>
        </w:rPr>
        <w:t xml:space="preserve"> Bystřicko</w:t>
      </w:r>
    </w:p>
    <w:p w14:paraId="77E0B268" w14:textId="427D4D2C" w:rsidR="00FC6E89" w:rsidRDefault="00FC6E89" w:rsidP="00FC6E89">
      <w:pPr>
        <w:jc w:val="both"/>
        <w:rPr>
          <w:b/>
        </w:rPr>
      </w:pPr>
      <w:r>
        <w:rPr>
          <w:b/>
        </w:rPr>
        <w:t>Počet obcí celkem:</w:t>
      </w:r>
      <w:r w:rsidR="006D4694">
        <w:rPr>
          <w:b/>
        </w:rPr>
        <w:t xml:space="preserve"> 39</w:t>
      </w:r>
    </w:p>
    <w:p w14:paraId="02294635" w14:textId="6922A6BE" w:rsidR="00FC6E89" w:rsidRDefault="00FC6E89" w:rsidP="00FC6E89">
      <w:pPr>
        <w:jc w:val="both"/>
        <w:rPr>
          <w:b/>
        </w:rPr>
      </w:pPr>
      <w:r>
        <w:rPr>
          <w:b/>
        </w:rPr>
        <w:t>Počet obcí I. typu:</w:t>
      </w:r>
      <w:r w:rsidR="006D4694">
        <w:rPr>
          <w:b/>
        </w:rPr>
        <w:t xml:space="preserve"> 38</w:t>
      </w:r>
    </w:p>
    <w:p w14:paraId="04770DA3" w14:textId="77777777" w:rsidR="00FC6E89" w:rsidRDefault="00FC6E89" w:rsidP="00FC6E89">
      <w:pPr>
        <w:jc w:val="both"/>
        <w:rPr>
          <w:b/>
        </w:rPr>
      </w:pPr>
      <w:r>
        <w:rPr>
          <w:b/>
        </w:rPr>
        <w:t>Počet obcí II. typu:</w:t>
      </w:r>
    </w:p>
    <w:p w14:paraId="6652EA66" w14:textId="1988E8A5" w:rsidR="00FC6E89" w:rsidRDefault="00FC6E89" w:rsidP="00FC6E89">
      <w:pPr>
        <w:jc w:val="both"/>
        <w:rPr>
          <w:b/>
        </w:rPr>
      </w:pPr>
      <w:r>
        <w:rPr>
          <w:b/>
        </w:rPr>
        <w:t>Počet obcí III. typu:</w:t>
      </w:r>
      <w:r w:rsidR="006D4694">
        <w:rPr>
          <w:b/>
        </w:rPr>
        <w:t xml:space="preserve"> 1</w:t>
      </w:r>
    </w:p>
    <w:p w14:paraId="3BDEB808" w14:textId="143C9D00" w:rsidR="00316940" w:rsidRDefault="00316940" w:rsidP="007873D3">
      <w:pPr>
        <w:rPr>
          <w:b/>
        </w:rPr>
      </w:pPr>
      <w:r w:rsidRPr="007873D3">
        <w:rPr>
          <w:b/>
        </w:rPr>
        <w:t>Počet obcí, které</w:t>
      </w:r>
      <w:r w:rsidR="00610892">
        <w:rPr>
          <w:b/>
        </w:rPr>
        <w:t xml:space="preserve"> pouze</w:t>
      </w:r>
      <w:r w:rsidRPr="007873D3">
        <w:rPr>
          <w:b/>
        </w:rPr>
        <w:t xml:space="preserve"> předávají agendu prostřednictvím VPS</w:t>
      </w:r>
      <w:r w:rsidR="00610892">
        <w:rPr>
          <w:b/>
        </w:rPr>
        <w:t>:</w:t>
      </w:r>
      <w:r w:rsidR="006D4694">
        <w:rPr>
          <w:b/>
        </w:rPr>
        <w:t xml:space="preserve"> 1</w:t>
      </w:r>
    </w:p>
    <w:p w14:paraId="7EB29B70" w14:textId="15F82B86" w:rsidR="00650E5C" w:rsidRDefault="00650E5C" w:rsidP="00650E5C">
      <w:pPr>
        <w:rPr>
          <w:b/>
        </w:rPr>
      </w:pPr>
      <w:r w:rsidRPr="007873D3">
        <w:rPr>
          <w:b/>
        </w:rPr>
        <w:t xml:space="preserve">Počet obcí, které </w:t>
      </w:r>
      <w:r>
        <w:rPr>
          <w:b/>
        </w:rPr>
        <w:t>pouze přijímají</w:t>
      </w:r>
      <w:r w:rsidRPr="007873D3">
        <w:rPr>
          <w:b/>
        </w:rPr>
        <w:t xml:space="preserve"> agendu prostřednictvím VPS</w:t>
      </w:r>
      <w:r>
        <w:rPr>
          <w:b/>
        </w:rPr>
        <w:t>:</w:t>
      </w:r>
      <w:r w:rsidR="006D4694">
        <w:rPr>
          <w:b/>
        </w:rPr>
        <w:t xml:space="preserve"> 37</w:t>
      </w:r>
    </w:p>
    <w:p w14:paraId="12F1566D" w14:textId="28CF46D6" w:rsidR="00610892" w:rsidRPr="007873D3" w:rsidRDefault="00610892" w:rsidP="00650E5C">
      <w:pPr>
        <w:rPr>
          <w:b/>
        </w:rPr>
      </w:pPr>
      <w:r>
        <w:rPr>
          <w:b/>
        </w:rPr>
        <w:t xml:space="preserve">Počet obcí, které prostřednictvím VPS </w:t>
      </w:r>
      <w:r w:rsidR="00780E09">
        <w:rPr>
          <w:b/>
        </w:rPr>
        <w:t>agendu,</w:t>
      </w:r>
      <w:r>
        <w:rPr>
          <w:b/>
        </w:rPr>
        <w:t xml:space="preserve"> jak předávají, tak přijímají:</w:t>
      </w:r>
      <w:r w:rsidR="006D4694">
        <w:rPr>
          <w:b/>
        </w:rPr>
        <w:t xml:space="preserve"> 1</w:t>
      </w:r>
    </w:p>
    <w:tbl>
      <w:tblPr>
        <w:tblStyle w:val="Svtlseznamzvraznn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E89" w14:paraId="4A707FC0" w14:textId="77777777" w:rsidTr="00BA4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DBE5F1" w:themeFill="accent1" w:themeFillTint="33"/>
          </w:tcPr>
          <w:p w14:paraId="34DF28CB" w14:textId="56936924" w:rsidR="00FC6E89" w:rsidRPr="00EB222C" w:rsidRDefault="005A6906" w:rsidP="00CB14A2">
            <w:pPr>
              <w:pStyle w:val="Odstavecseseznamem"/>
              <w:numPr>
                <w:ilvl w:val="0"/>
                <w:numId w:val="10"/>
              </w:numPr>
              <w:spacing w:line="240" w:lineRule="auto"/>
              <w:jc w:val="center"/>
            </w:pPr>
            <w:r>
              <w:t>Součet</w:t>
            </w:r>
            <w:r w:rsidR="00FC6E89" w:rsidRPr="00EB222C">
              <w:t xml:space="preserve"> </w:t>
            </w:r>
            <w:r>
              <w:t xml:space="preserve">všech </w:t>
            </w:r>
            <w:r w:rsidR="00EB222C" w:rsidRPr="00EB222C">
              <w:t>VPS, kterými členské obce</w:t>
            </w:r>
            <w:r>
              <w:t xml:space="preserve"> DSO</w:t>
            </w:r>
            <w:r w:rsidR="00EB222C" w:rsidRPr="00EB222C">
              <w:t xml:space="preserve"> přenášejí působnost</w:t>
            </w:r>
          </w:p>
          <w:p w14:paraId="15F74721" w14:textId="18291188" w:rsidR="00CB14A2" w:rsidRPr="00EB222C" w:rsidRDefault="00CB14A2" w:rsidP="00EB222C">
            <w:pPr>
              <w:rPr>
                <w:b w:val="0"/>
                <w:i/>
              </w:rPr>
            </w:pPr>
          </w:p>
        </w:tc>
      </w:tr>
      <w:tr w:rsidR="00E843F5" w14:paraId="3388310E" w14:textId="77777777" w:rsidTr="00E843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FFFFFF" w:themeFill="background1"/>
          </w:tcPr>
          <w:p w14:paraId="1BA2118E" w14:textId="3B61F518" w:rsidR="00E843F5" w:rsidRDefault="006D4694" w:rsidP="00E843F5">
            <w:pPr>
              <w:pStyle w:val="Odstavecseseznamem"/>
              <w:spacing w:line="240" w:lineRule="auto"/>
            </w:pPr>
            <w:r>
              <w:t>37</w:t>
            </w:r>
          </w:p>
        </w:tc>
      </w:tr>
      <w:tr w:rsidR="00E843F5" w14:paraId="08181C40" w14:textId="77777777" w:rsidTr="00BA4698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DBE5F1" w:themeFill="accent1" w:themeFillTint="33"/>
          </w:tcPr>
          <w:p w14:paraId="36417451" w14:textId="6F72BEA2" w:rsidR="00E843F5" w:rsidRDefault="004B4D06" w:rsidP="004B4D06">
            <w:pPr>
              <w:pStyle w:val="Odstavecseseznamem"/>
              <w:numPr>
                <w:ilvl w:val="0"/>
                <w:numId w:val="10"/>
              </w:numPr>
              <w:spacing w:line="240" w:lineRule="auto"/>
              <w:jc w:val="center"/>
            </w:pPr>
            <w:r>
              <w:t>Kolika z těchto VPS je převáděna působnost na obce, které nejsou členy DSO?</w:t>
            </w:r>
          </w:p>
        </w:tc>
      </w:tr>
      <w:tr w:rsidR="00FC6E89" w14:paraId="670A1700" w14:textId="77777777" w:rsidTr="00BA4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8E1BC85" w14:textId="38045E47" w:rsidR="00FC6E89" w:rsidRDefault="006D4694" w:rsidP="00BA4698">
            <w:r>
              <w:t>0</w:t>
            </w:r>
          </w:p>
        </w:tc>
      </w:tr>
      <w:tr w:rsidR="00FC6E89" w14:paraId="5DEBA020" w14:textId="77777777" w:rsidTr="00BA4698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DBE5F1" w:themeFill="accent1" w:themeFillTint="33"/>
          </w:tcPr>
          <w:p w14:paraId="09214F4B" w14:textId="0E7699C7" w:rsidR="00FC6E89" w:rsidRPr="00437BA1" w:rsidRDefault="00437BA1" w:rsidP="00437BA1">
            <w:pPr>
              <w:pStyle w:val="Odstavecseseznamem"/>
              <w:numPr>
                <w:ilvl w:val="0"/>
                <w:numId w:val="10"/>
              </w:numPr>
              <w:spacing w:line="240" w:lineRule="auto"/>
              <w:jc w:val="center"/>
            </w:pPr>
            <w:r>
              <w:t xml:space="preserve">Výčet </w:t>
            </w:r>
            <w:r w:rsidR="00FC6E89" w:rsidRPr="00437BA1">
              <w:t>VPS dle jednotlivých agend a jejich počet na území DSO</w:t>
            </w:r>
            <w:r w:rsidR="00A37445">
              <w:t xml:space="preserve"> + uvedení převažujícího způsobu platby u každé agendy (</w:t>
            </w:r>
            <w:r w:rsidR="007873D3">
              <w:t>paušálně/za případ/kombinace, be</w:t>
            </w:r>
            <w:r w:rsidR="00A37445">
              <w:t>zúplatně)</w:t>
            </w:r>
          </w:p>
        </w:tc>
      </w:tr>
      <w:tr w:rsidR="00FC6E89" w14:paraId="29E95C6C" w14:textId="77777777" w:rsidTr="00BA4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36AC816" w14:textId="77777777" w:rsidR="00FC6E89" w:rsidRDefault="00FC6E89" w:rsidP="00BA4698"/>
          <w:p w14:paraId="228AD361" w14:textId="77777777" w:rsidR="00FC6E89" w:rsidRDefault="00FC6E89" w:rsidP="00BA4698"/>
          <w:p w14:paraId="00B59F93" w14:textId="2739CD4C" w:rsidR="005C6A61" w:rsidRDefault="00134B7D" w:rsidP="005C6A61">
            <w:pPr>
              <w:rPr>
                <w:b w:val="0"/>
                <w:bCs w:val="0"/>
              </w:rPr>
            </w:pPr>
            <w:sdt>
              <w:sdtPr>
                <w:id w:val="-1055003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69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36233">
              <w:rPr>
                <w:b w:val="0"/>
              </w:rPr>
              <w:t xml:space="preserve"> </w:t>
            </w:r>
            <w:proofErr w:type="gramStart"/>
            <w:r w:rsidR="00536233">
              <w:rPr>
                <w:b w:val="0"/>
              </w:rPr>
              <w:t xml:space="preserve">přestupky </w:t>
            </w:r>
            <w:r w:rsidR="006D4694">
              <w:rPr>
                <w:b w:val="0"/>
                <w:i/>
              </w:rPr>
              <w:t xml:space="preserve">- </w:t>
            </w:r>
            <w:r w:rsidR="005C6A61" w:rsidRPr="004C2F3D">
              <w:t>za</w:t>
            </w:r>
            <w:proofErr w:type="gramEnd"/>
            <w:r w:rsidR="005C6A61" w:rsidRPr="004C2F3D">
              <w:t xml:space="preserve"> případ</w:t>
            </w:r>
            <w:r w:rsidR="005C6A61">
              <w:t xml:space="preserve"> (projednaný případ 1700,- Kč, odložení věci dle § 76 odst. 4 </w:t>
            </w:r>
            <w:proofErr w:type="spellStart"/>
            <w:r w:rsidR="005C6A61">
              <w:t>z.č</w:t>
            </w:r>
            <w:proofErr w:type="spellEnd"/>
            <w:r w:rsidR="005C6A61">
              <w:t>. 250/2016 Sb. 1000,- Kč</w:t>
            </w:r>
            <w:r w:rsidR="00946831">
              <w:t>)</w:t>
            </w:r>
          </w:p>
          <w:p w14:paraId="3371CD4F" w14:textId="52B76A52" w:rsidR="00536233" w:rsidRPr="005C6A61" w:rsidRDefault="00134B7D" w:rsidP="005C6A61">
            <w:sdt>
              <w:sdtPr>
                <w:id w:val="31924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23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36233" w:rsidRPr="001E2A45">
              <w:rPr>
                <w:b w:val="0"/>
              </w:rPr>
              <w:t xml:space="preserve"> </w:t>
            </w:r>
            <w:r w:rsidR="00536233">
              <w:rPr>
                <w:b w:val="0"/>
              </w:rPr>
              <w:t xml:space="preserve">zápis údajů do IS - </w:t>
            </w:r>
          </w:p>
          <w:p w14:paraId="2FDE160F" w14:textId="113F1A85" w:rsidR="00536233" w:rsidRDefault="00134B7D" w:rsidP="00536233">
            <w:pPr>
              <w:rPr>
                <w:b w:val="0"/>
              </w:rPr>
            </w:pPr>
            <w:sdt>
              <w:sdtPr>
                <w:id w:val="169649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23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36233">
              <w:rPr>
                <w:b w:val="0"/>
              </w:rPr>
              <w:t xml:space="preserve"> sociálně-právní ochrana dětí - </w:t>
            </w:r>
          </w:p>
          <w:p w14:paraId="7601066D" w14:textId="3CE92ACC" w:rsidR="00536233" w:rsidRDefault="00134B7D" w:rsidP="00536233">
            <w:pPr>
              <w:rPr>
                <w:b w:val="0"/>
              </w:rPr>
            </w:pPr>
            <w:sdt>
              <w:sdtPr>
                <w:id w:val="97734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23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36233">
              <w:rPr>
                <w:b w:val="0"/>
              </w:rPr>
              <w:t xml:space="preserve"> pozemní komunikace - </w:t>
            </w:r>
          </w:p>
          <w:p w14:paraId="206080A8" w14:textId="581B9CB7" w:rsidR="00536233" w:rsidRPr="001E2A45" w:rsidRDefault="00134B7D" w:rsidP="00536233">
            <w:pPr>
              <w:rPr>
                <w:b w:val="0"/>
              </w:rPr>
            </w:pPr>
            <w:sdt>
              <w:sdtPr>
                <w:id w:val="99630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23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36233">
              <w:rPr>
                <w:b w:val="0"/>
              </w:rPr>
              <w:t xml:space="preserve"> evidence obyvatel - </w:t>
            </w:r>
          </w:p>
          <w:p w14:paraId="313466A7" w14:textId="3657F2B2" w:rsidR="00536233" w:rsidRDefault="00134B7D" w:rsidP="00536233">
            <w:pPr>
              <w:rPr>
                <w:b w:val="0"/>
              </w:rPr>
            </w:pPr>
            <w:sdt>
              <w:sdtPr>
                <w:id w:val="3655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23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36233" w:rsidRPr="001E2A45">
              <w:rPr>
                <w:b w:val="0"/>
              </w:rPr>
              <w:t xml:space="preserve"> </w:t>
            </w:r>
            <w:r w:rsidR="00536233">
              <w:rPr>
                <w:b w:val="0"/>
              </w:rPr>
              <w:t xml:space="preserve">elektronická úřední deska - </w:t>
            </w:r>
          </w:p>
          <w:p w14:paraId="4252E24B" w14:textId="670664D0" w:rsidR="00536233" w:rsidRDefault="00134B7D" w:rsidP="00536233">
            <w:pPr>
              <w:rPr>
                <w:b w:val="0"/>
              </w:rPr>
            </w:pPr>
            <w:sdt>
              <w:sdtPr>
                <w:id w:val="34614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23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36233">
              <w:rPr>
                <w:b w:val="0"/>
              </w:rPr>
              <w:t xml:space="preserve"> elektronická podatelna - </w:t>
            </w:r>
          </w:p>
          <w:p w14:paraId="00C037FC" w14:textId="7B566AB5" w:rsidR="00536233" w:rsidRDefault="00134B7D" w:rsidP="00536233">
            <w:pPr>
              <w:rPr>
                <w:b w:val="0"/>
              </w:rPr>
            </w:pPr>
            <w:sdt>
              <w:sdtPr>
                <w:id w:val="184944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23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36233">
              <w:rPr>
                <w:b w:val="0"/>
              </w:rPr>
              <w:t xml:space="preserve"> ochrana přírody a krajiny - </w:t>
            </w:r>
          </w:p>
          <w:p w14:paraId="69305EC4" w14:textId="3D489837" w:rsidR="00536233" w:rsidRPr="001E2A45" w:rsidRDefault="00134B7D" w:rsidP="00536233">
            <w:pPr>
              <w:rPr>
                <w:b w:val="0"/>
              </w:rPr>
            </w:pPr>
            <w:sdt>
              <w:sdtPr>
                <w:id w:val="-74780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23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36233">
              <w:rPr>
                <w:b w:val="0"/>
              </w:rPr>
              <w:t xml:space="preserve"> stavební úřad - </w:t>
            </w:r>
          </w:p>
          <w:p w14:paraId="7FB06316" w14:textId="25045691" w:rsidR="00536233" w:rsidRDefault="00134B7D" w:rsidP="00536233">
            <w:pPr>
              <w:rPr>
                <w:b w:val="0"/>
              </w:rPr>
            </w:pPr>
            <w:sdt>
              <w:sdtPr>
                <w:id w:val="-12146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23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36233" w:rsidRPr="001E2A45">
              <w:rPr>
                <w:b w:val="0"/>
              </w:rPr>
              <w:t xml:space="preserve"> </w:t>
            </w:r>
            <w:r w:rsidR="00536233">
              <w:rPr>
                <w:b w:val="0"/>
              </w:rPr>
              <w:t xml:space="preserve">daňová exekuce - </w:t>
            </w:r>
          </w:p>
          <w:p w14:paraId="3EDFC730" w14:textId="21EA9589" w:rsidR="00FC6E89" w:rsidRPr="005C6A61" w:rsidRDefault="00134B7D" w:rsidP="00BA4698">
            <w:pPr>
              <w:rPr>
                <w:b w:val="0"/>
              </w:rPr>
            </w:pPr>
            <w:sdt>
              <w:sdtPr>
                <w:id w:val="-162915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23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36233">
              <w:rPr>
                <w:b w:val="0"/>
              </w:rPr>
              <w:t xml:space="preserve"> další (uveďte):</w:t>
            </w:r>
          </w:p>
        </w:tc>
      </w:tr>
      <w:tr w:rsidR="00FC6E89" w14:paraId="1742A0A8" w14:textId="77777777" w:rsidTr="00BA4698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DBE5F1" w:themeFill="accent1" w:themeFillTint="33"/>
          </w:tcPr>
          <w:p w14:paraId="788B68DB" w14:textId="77777777" w:rsidR="00FC6E89" w:rsidRPr="00437BA1" w:rsidRDefault="00437BA1" w:rsidP="00437BA1">
            <w:pPr>
              <w:pStyle w:val="Odstavecseseznamem"/>
              <w:numPr>
                <w:ilvl w:val="0"/>
                <w:numId w:val="10"/>
              </w:numPr>
              <w:spacing w:line="240" w:lineRule="auto"/>
              <w:jc w:val="center"/>
            </w:pPr>
            <w:r>
              <w:lastRenderedPageBreak/>
              <w:t xml:space="preserve">Počet </w:t>
            </w:r>
            <w:r w:rsidR="00700A3A">
              <w:t>VPS dle způsobu</w:t>
            </w:r>
            <w:r w:rsidR="00FC6E89" w:rsidRPr="00437BA1">
              <w:t xml:space="preserve"> platby </w:t>
            </w:r>
          </w:p>
        </w:tc>
      </w:tr>
      <w:tr w:rsidR="00FC6E89" w14:paraId="277A55B8" w14:textId="77777777" w:rsidTr="00BA4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FFFFFF" w:themeFill="background1"/>
          </w:tcPr>
          <w:p w14:paraId="074FFFE0" w14:textId="77777777" w:rsidR="001F5CE2" w:rsidRDefault="001F5CE2" w:rsidP="00437BA1">
            <w:pPr>
              <w:rPr>
                <w:b w:val="0"/>
              </w:rPr>
            </w:pPr>
          </w:p>
          <w:p w14:paraId="721A13B0" w14:textId="77777777" w:rsidR="00437BA1" w:rsidRPr="00814B8D" w:rsidRDefault="00437BA1" w:rsidP="00437BA1">
            <w:pPr>
              <w:rPr>
                <w:b w:val="0"/>
              </w:rPr>
            </w:pPr>
            <w:r w:rsidRPr="00814B8D">
              <w:rPr>
                <w:b w:val="0"/>
              </w:rPr>
              <w:t>Počet paušálních:</w:t>
            </w:r>
          </w:p>
          <w:p w14:paraId="6D722BCA" w14:textId="3C402A29" w:rsidR="00437BA1" w:rsidRPr="00814B8D" w:rsidRDefault="00437BA1" w:rsidP="00437BA1">
            <w:pPr>
              <w:rPr>
                <w:b w:val="0"/>
              </w:rPr>
            </w:pPr>
            <w:r w:rsidRPr="00814B8D">
              <w:rPr>
                <w:b w:val="0"/>
              </w:rPr>
              <w:t>Počet za případ:</w:t>
            </w:r>
            <w:r w:rsidR="006D4694">
              <w:rPr>
                <w:b w:val="0"/>
              </w:rPr>
              <w:t xml:space="preserve"> 37</w:t>
            </w:r>
          </w:p>
          <w:p w14:paraId="5006D11A" w14:textId="77777777" w:rsidR="00437BA1" w:rsidRPr="00814B8D" w:rsidRDefault="00437BA1" w:rsidP="00437BA1">
            <w:pPr>
              <w:rPr>
                <w:b w:val="0"/>
              </w:rPr>
            </w:pPr>
            <w:r w:rsidRPr="00814B8D">
              <w:rPr>
                <w:b w:val="0"/>
              </w:rPr>
              <w:t>Počet kombinovaných:</w:t>
            </w:r>
          </w:p>
          <w:p w14:paraId="3090C1DD" w14:textId="77777777" w:rsidR="00437BA1" w:rsidRPr="00814B8D" w:rsidRDefault="00437BA1" w:rsidP="00437BA1">
            <w:pPr>
              <w:rPr>
                <w:b w:val="0"/>
              </w:rPr>
            </w:pPr>
            <w:r w:rsidRPr="00814B8D">
              <w:rPr>
                <w:b w:val="0"/>
              </w:rPr>
              <w:t>Počet bezúplatných:</w:t>
            </w:r>
          </w:p>
          <w:p w14:paraId="3C6A18F2" w14:textId="77777777" w:rsidR="00FC6E89" w:rsidRDefault="00FC6E89" w:rsidP="00BA4698">
            <w:pPr>
              <w:jc w:val="center"/>
            </w:pPr>
          </w:p>
          <w:p w14:paraId="4D4BD7B3" w14:textId="77777777" w:rsidR="00FC6E89" w:rsidRDefault="00FC6E89" w:rsidP="00BA4698">
            <w:pPr>
              <w:jc w:val="center"/>
            </w:pPr>
          </w:p>
          <w:p w14:paraId="719EDB6C" w14:textId="77777777" w:rsidR="00FC6E89" w:rsidRDefault="00FC6E89" w:rsidP="00BA4698">
            <w:pPr>
              <w:jc w:val="center"/>
            </w:pPr>
          </w:p>
          <w:p w14:paraId="76549F90" w14:textId="77777777" w:rsidR="00FC6E89" w:rsidRDefault="00FC6E89" w:rsidP="00BA4698">
            <w:pPr>
              <w:jc w:val="center"/>
            </w:pPr>
          </w:p>
        </w:tc>
      </w:tr>
      <w:tr w:rsidR="00FC6E89" w14:paraId="3064AA03" w14:textId="77777777" w:rsidTr="00BA4698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DBE5F1" w:themeFill="accent1" w:themeFillTint="33"/>
          </w:tcPr>
          <w:p w14:paraId="10075C6E" w14:textId="32DE92D0" w:rsidR="00BA4698" w:rsidRDefault="00437BA1" w:rsidP="00BA4698">
            <w:pPr>
              <w:pStyle w:val="Odstavecseseznamem"/>
              <w:numPr>
                <w:ilvl w:val="0"/>
                <w:numId w:val="10"/>
              </w:numPr>
              <w:spacing w:line="240" w:lineRule="auto"/>
              <w:jc w:val="center"/>
            </w:pPr>
            <w:r w:rsidRPr="00BA4698">
              <w:t>Součet ročních plateb</w:t>
            </w:r>
            <w:r w:rsidR="00FC6E89" w:rsidRPr="00BA4698">
              <w:t xml:space="preserve"> připadajících na všechn</w:t>
            </w:r>
            <w:r w:rsidR="001F5CE2" w:rsidRPr="00BA4698">
              <w:t xml:space="preserve">y VPS </w:t>
            </w:r>
            <w:r w:rsidR="00C550CC" w:rsidRPr="00BA4698">
              <w:t>v daném DSO</w:t>
            </w:r>
            <w:r w:rsidR="00BA4698">
              <w:t xml:space="preserve"> za rok 2019</w:t>
            </w:r>
            <w:r w:rsidR="00C550CC" w:rsidRPr="00BA4698">
              <w:t xml:space="preserve"> </w:t>
            </w:r>
            <w:r w:rsidR="001F5CE2" w:rsidRPr="00BA4698">
              <w:t>(</w:t>
            </w:r>
            <w:r w:rsidR="000C07E1" w:rsidRPr="00BA4698">
              <w:t>sečtete dle záznamníků).</w:t>
            </w:r>
          </w:p>
          <w:p w14:paraId="2513F7A1" w14:textId="77777777" w:rsidR="00BA4698" w:rsidRPr="00BA4698" w:rsidRDefault="00BA4698" w:rsidP="00BA4698">
            <w:pPr>
              <w:pStyle w:val="Odstavecseseznamem"/>
              <w:spacing w:line="240" w:lineRule="auto"/>
            </w:pPr>
          </w:p>
          <w:p w14:paraId="720BCD5E" w14:textId="4EF29D72" w:rsidR="00FC6E89" w:rsidRPr="00BA4698" w:rsidRDefault="00BA4698" w:rsidP="00BA4698">
            <w:pPr>
              <w:pStyle w:val="Odstavecseseznamem"/>
              <w:spacing w:line="240" w:lineRule="auto"/>
              <w:jc w:val="center"/>
            </w:pPr>
            <w:r w:rsidRPr="00BA4698">
              <w:t>Součet ročních částek příspěvku na výkon přenesené působnosti, o které všechny členské obce DSO v důsledku rozhodnutí o „odnětí“ působnosti přišly</w:t>
            </w:r>
            <w:r w:rsidR="00B22FCD">
              <w:t xml:space="preserve"> – pro rok 2019</w:t>
            </w:r>
            <w:r w:rsidRPr="00BA4698">
              <w:t xml:space="preserve"> (sečtete dle záznamníků).</w:t>
            </w:r>
          </w:p>
          <w:p w14:paraId="49D27533" w14:textId="77777777" w:rsidR="00BA4698" w:rsidRPr="00BA4698" w:rsidRDefault="00BA4698" w:rsidP="00BA4698">
            <w:pPr>
              <w:pStyle w:val="Odstavecseseznamem"/>
              <w:spacing w:line="240" w:lineRule="auto"/>
              <w:jc w:val="center"/>
            </w:pPr>
          </w:p>
          <w:p w14:paraId="1B3737CE" w14:textId="6C538CFA" w:rsidR="00BA4698" w:rsidRPr="00437BA1" w:rsidRDefault="00BA4698" w:rsidP="00BA4698">
            <w:pPr>
              <w:pStyle w:val="Odstavecseseznamem"/>
              <w:spacing w:line="240" w:lineRule="auto"/>
              <w:jc w:val="center"/>
            </w:pPr>
            <w:r w:rsidRPr="00BA4698">
              <w:t>Jejich suma.</w:t>
            </w:r>
          </w:p>
        </w:tc>
      </w:tr>
      <w:tr w:rsidR="00FC6E89" w14:paraId="53E91356" w14:textId="77777777" w:rsidTr="00BA4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0DAF634" w14:textId="77777777" w:rsidR="00FC6E89" w:rsidRDefault="00FC6E89" w:rsidP="00BA4698">
            <w:pPr>
              <w:jc w:val="center"/>
            </w:pPr>
          </w:p>
          <w:p w14:paraId="011D0811" w14:textId="6C276508" w:rsidR="00FC6E89" w:rsidRDefault="00BA4698" w:rsidP="00BA4698">
            <w:pPr>
              <w:rPr>
                <w:b w:val="0"/>
              </w:rPr>
            </w:pPr>
            <w:r>
              <w:rPr>
                <w:b w:val="0"/>
              </w:rPr>
              <w:t>Součet ročních plateb VPS:</w:t>
            </w:r>
            <w:r w:rsidR="006D4694">
              <w:rPr>
                <w:b w:val="0"/>
              </w:rPr>
              <w:t xml:space="preserve"> 51 800,-</w:t>
            </w:r>
          </w:p>
          <w:p w14:paraId="5022DC4E" w14:textId="77777777" w:rsidR="008B3284" w:rsidRDefault="008B3284" w:rsidP="00BA4698">
            <w:pPr>
              <w:rPr>
                <w:b w:val="0"/>
              </w:rPr>
            </w:pPr>
          </w:p>
          <w:p w14:paraId="74E7F9F3" w14:textId="55D1CD18" w:rsidR="00BA4698" w:rsidRDefault="00BA4698" w:rsidP="00BA4698">
            <w:pPr>
              <w:rPr>
                <w:b w:val="0"/>
              </w:rPr>
            </w:pPr>
            <w:r>
              <w:rPr>
                <w:b w:val="0"/>
              </w:rPr>
              <w:t>Sou</w:t>
            </w:r>
            <w:r w:rsidR="00B22FCD">
              <w:rPr>
                <w:b w:val="0"/>
              </w:rPr>
              <w:t>čet odňatých příspěvků:</w:t>
            </w:r>
            <w:r w:rsidR="00BE2A25">
              <w:rPr>
                <w:b w:val="0"/>
              </w:rPr>
              <w:t xml:space="preserve"> 0,-</w:t>
            </w:r>
          </w:p>
          <w:p w14:paraId="646A708E" w14:textId="77777777" w:rsidR="008B3284" w:rsidRDefault="008B3284" w:rsidP="00BA4698">
            <w:pPr>
              <w:rPr>
                <w:b w:val="0"/>
              </w:rPr>
            </w:pPr>
          </w:p>
          <w:p w14:paraId="377B331A" w14:textId="33E3B84B" w:rsidR="00B22FCD" w:rsidRPr="00BA4698" w:rsidRDefault="00B22FCD" w:rsidP="00BA4698">
            <w:pPr>
              <w:rPr>
                <w:b w:val="0"/>
              </w:rPr>
            </w:pPr>
            <w:r>
              <w:rPr>
                <w:b w:val="0"/>
              </w:rPr>
              <w:t>Suma:</w:t>
            </w:r>
            <w:r w:rsidR="006D4694">
              <w:rPr>
                <w:b w:val="0"/>
              </w:rPr>
              <w:t xml:space="preserve"> 51 800,-</w:t>
            </w:r>
          </w:p>
          <w:p w14:paraId="51CB2960" w14:textId="77777777" w:rsidR="000C07E1" w:rsidRDefault="000C07E1" w:rsidP="000C07E1">
            <w:pPr>
              <w:jc w:val="center"/>
              <w:rPr>
                <w:b w:val="0"/>
                <w:i/>
              </w:rPr>
            </w:pPr>
          </w:p>
          <w:p w14:paraId="7EA67BD2" w14:textId="77777777" w:rsidR="000C07E1" w:rsidRDefault="000C07E1" w:rsidP="000C07E1">
            <w:pPr>
              <w:jc w:val="center"/>
            </w:pPr>
          </w:p>
        </w:tc>
      </w:tr>
      <w:tr w:rsidR="0093646C" w14:paraId="495BD683" w14:textId="77777777" w:rsidTr="00B22FCD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DBE5F1" w:themeFill="accent1" w:themeFillTint="33"/>
          </w:tcPr>
          <w:p w14:paraId="3EF3B33F" w14:textId="44B2BADF" w:rsidR="0093646C" w:rsidRPr="00B22FCD" w:rsidRDefault="0093646C" w:rsidP="00B22FCD">
            <w:pPr>
              <w:pStyle w:val="Odstavecseseznamem"/>
              <w:numPr>
                <w:ilvl w:val="0"/>
                <w:numId w:val="10"/>
              </w:numPr>
              <w:spacing w:line="240" w:lineRule="auto"/>
              <w:jc w:val="center"/>
            </w:pPr>
            <w:r w:rsidRPr="00B22FCD">
              <w:t>U kolika obcí rozhodl krajský úřad, že v důsledku neplnění výkonu přenesené působnosti tuto působnost dané obci odnímá (§ 65 zákona o obcích)</w:t>
            </w:r>
            <w:r w:rsidR="000C07E1" w:rsidRPr="00B22FCD">
              <w:t xml:space="preserve">? Kolikrát se to týkalo </w:t>
            </w:r>
            <w:proofErr w:type="gramStart"/>
            <w:r w:rsidR="000C07E1" w:rsidRPr="00B22FCD">
              <w:t>té</w:t>
            </w:r>
            <w:proofErr w:type="gramEnd"/>
            <w:r w:rsidR="000C07E1" w:rsidRPr="00B22FCD">
              <w:t xml:space="preserve"> které agendy?</w:t>
            </w:r>
          </w:p>
          <w:p w14:paraId="3CB00FD3" w14:textId="77777777" w:rsidR="0093646C" w:rsidRDefault="0093646C" w:rsidP="0093646C"/>
        </w:tc>
      </w:tr>
      <w:tr w:rsidR="0093646C" w14:paraId="7A558C49" w14:textId="77777777" w:rsidTr="00BA4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3FE3274" w14:textId="2B8D5ED6" w:rsidR="0093646C" w:rsidRPr="00B22FCD" w:rsidRDefault="000C07E1" w:rsidP="00B22FCD">
            <w:r w:rsidRPr="00B22FCD">
              <w:t>Počet o</w:t>
            </w:r>
            <w:r w:rsidR="0093646C" w:rsidRPr="00B22FCD">
              <w:t>bcí</w:t>
            </w:r>
            <w:r w:rsidR="00B22FCD" w:rsidRPr="00B22FCD">
              <w:t xml:space="preserve"> celkem</w:t>
            </w:r>
            <w:r w:rsidR="0093646C" w:rsidRPr="00B22FCD">
              <w:t>:</w:t>
            </w:r>
            <w:r w:rsidR="00E927E1">
              <w:t xml:space="preserve"> </w:t>
            </w:r>
          </w:p>
          <w:p w14:paraId="6E1D91D2" w14:textId="77777777" w:rsidR="000C07E1" w:rsidRPr="00B22FCD" w:rsidRDefault="000C07E1" w:rsidP="00B22FCD"/>
          <w:p w14:paraId="09E2756B" w14:textId="77777777" w:rsidR="0093646C" w:rsidRPr="00B22FCD" w:rsidRDefault="0093646C" w:rsidP="00B22FCD">
            <w:r w:rsidRPr="00B22FCD">
              <w:t>Agendy:</w:t>
            </w:r>
          </w:p>
          <w:p w14:paraId="7F70135B" w14:textId="77777777" w:rsidR="0093646C" w:rsidRDefault="0093646C" w:rsidP="000C07E1"/>
          <w:p w14:paraId="28702804" w14:textId="6CDE847D" w:rsidR="000C07E1" w:rsidRPr="001E2A45" w:rsidRDefault="00134B7D" w:rsidP="000C07E1">
            <w:pPr>
              <w:rPr>
                <w:b w:val="0"/>
              </w:rPr>
            </w:pPr>
            <w:sdt>
              <w:sdtPr>
                <w:id w:val="16241204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69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C07E1">
              <w:rPr>
                <w:b w:val="0"/>
              </w:rPr>
              <w:t xml:space="preserve"> přestupky </w:t>
            </w:r>
            <w:r w:rsidR="006D4694">
              <w:rPr>
                <w:b w:val="0"/>
                <w:i/>
              </w:rPr>
              <w:t>– 0 obcí</w:t>
            </w:r>
          </w:p>
          <w:p w14:paraId="71BBEDBA" w14:textId="77777777" w:rsidR="000C07E1" w:rsidRDefault="00134B7D" w:rsidP="000C07E1">
            <w:pPr>
              <w:rPr>
                <w:b w:val="0"/>
              </w:rPr>
            </w:pPr>
            <w:sdt>
              <w:sdtPr>
                <w:id w:val="-875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0C07E1" w:rsidRPr="001E2A45">
              <w:rPr>
                <w:b w:val="0"/>
              </w:rPr>
              <w:t xml:space="preserve"> </w:t>
            </w:r>
            <w:r w:rsidR="000C07E1">
              <w:rPr>
                <w:b w:val="0"/>
              </w:rPr>
              <w:t xml:space="preserve">zápis údajů do IS - </w:t>
            </w:r>
          </w:p>
          <w:p w14:paraId="519BF553" w14:textId="77777777" w:rsidR="000C07E1" w:rsidRDefault="00134B7D" w:rsidP="000C07E1">
            <w:pPr>
              <w:rPr>
                <w:b w:val="0"/>
              </w:rPr>
            </w:pPr>
            <w:sdt>
              <w:sdtPr>
                <w:id w:val="186940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0C07E1">
              <w:rPr>
                <w:b w:val="0"/>
              </w:rPr>
              <w:t xml:space="preserve"> sociálně-právní ochrana dětí - </w:t>
            </w:r>
          </w:p>
          <w:p w14:paraId="671F5BA0" w14:textId="77777777" w:rsidR="000C07E1" w:rsidRDefault="00134B7D" w:rsidP="000C07E1">
            <w:pPr>
              <w:rPr>
                <w:b w:val="0"/>
              </w:rPr>
            </w:pPr>
            <w:sdt>
              <w:sdtPr>
                <w:id w:val="-3512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0C07E1">
              <w:rPr>
                <w:b w:val="0"/>
              </w:rPr>
              <w:t xml:space="preserve"> pozemní komunikace - </w:t>
            </w:r>
          </w:p>
          <w:p w14:paraId="390AE73C" w14:textId="77777777" w:rsidR="000C07E1" w:rsidRPr="001E2A45" w:rsidRDefault="00134B7D" w:rsidP="000C07E1">
            <w:pPr>
              <w:rPr>
                <w:b w:val="0"/>
              </w:rPr>
            </w:pPr>
            <w:sdt>
              <w:sdtPr>
                <w:id w:val="-175905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0C07E1">
              <w:rPr>
                <w:b w:val="0"/>
              </w:rPr>
              <w:t xml:space="preserve"> evidence obyvatel - </w:t>
            </w:r>
          </w:p>
          <w:p w14:paraId="7255C807" w14:textId="77777777" w:rsidR="000C07E1" w:rsidRDefault="00134B7D" w:rsidP="000C07E1">
            <w:pPr>
              <w:rPr>
                <w:b w:val="0"/>
              </w:rPr>
            </w:pPr>
            <w:sdt>
              <w:sdtPr>
                <w:id w:val="33172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0C07E1" w:rsidRPr="001E2A45">
              <w:rPr>
                <w:b w:val="0"/>
              </w:rPr>
              <w:t xml:space="preserve"> </w:t>
            </w:r>
            <w:r w:rsidR="000C07E1">
              <w:rPr>
                <w:b w:val="0"/>
              </w:rPr>
              <w:t xml:space="preserve">elektronická úřední deska - </w:t>
            </w:r>
          </w:p>
          <w:p w14:paraId="5FE7AF93" w14:textId="77777777" w:rsidR="000C07E1" w:rsidRDefault="00134B7D" w:rsidP="000C07E1">
            <w:pPr>
              <w:rPr>
                <w:b w:val="0"/>
              </w:rPr>
            </w:pPr>
            <w:sdt>
              <w:sdtPr>
                <w:id w:val="193108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0C07E1">
              <w:rPr>
                <w:b w:val="0"/>
              </w:rPr>
              <w:t xml:space="preserve"> elektronická podatelna - </w:t>
            </w:r>
          </w:p>
          <w:p w14:paraId="56477DFB" w14:textId="77777777" w:rsidR="000C07E1" w:rsidRDefault="00134B7D" w:rsidP="000C07E1">
            <w:pPr>
              <w:rPr>
                <w:b w:val="0"/>
              </w:rPr>
            </w:pPr>
            <w:sdt>
              <w:sdtPr>
                <w:id w:val="191141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0C07E1">
              <w:rPr>
                <w:b w:val="0"/>
              </w:rPr>
              <w:t xml:space="preserve"> ochrana přírody a krajiny - </w:t>
            </w:r>
          </w:p>
          <w:p w14:paraId="0FB8EF63" w14:textId="77777777" w:rsidR="000C07E1" w:rsidRPr="001E2A45" w:rsidRDefault="00134B7D" w:rsidP="000C07E1">
            <w:pPr>
              <w:rPr>
                <w:b w:val="0"/>
              </w:rPr>
            </w:pPr>
            <w:sdt>
              <w:sdtPr>
                <w:id w:val="157863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0C07E1">
              <w:rPr>
                <w:b w:val="0"/>
              </w:rPr>
              <w:t xml:space="preserve"> stavební úřad - </w:t>
            </w:r>
          </w:p>
          <w:p w14:paraId="44C45D57" w14:textId="77777777" w:rsidR="000C07E1" w:rsidRDefault="00134B7D" w:rsidP="000C07E1">
            <w:pPr>
              <w:rPr>
                <w:b w:val="0"/>
              </w:rPr>
            </w:pPr>
            <w:sdt>
              <w:sdtPr>
                <w:id w:val="-167979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0C07E1" w:rsidRPr="001E2A45">
              <w:rPr>
                <w:b w:val="0"/>
              </w:rPr>
              <w:t xml:space="preserve"> </w:t>
            </w:r>
            <w:r w:rsidR="000C07E1">
              <w:rPr>
                <w:b w:val="0"/>
              </w:rPr>
              <w:t xml:space="preserve">daňová exekuce - </w:t>
            </w:r>
          </w:p>
          <w:p w14:paraId="3C3DAB2C" w14:textId="77777777" w:rsidR="000C07E1" w:rsidRDefault="00134B7D" w:rsidP="000C07E1">
            <w:pPr>
              <w:rPr>
                <w:b w:val="0"/>
              </w:rPr>
            </w:pPr>
            <w:sdt>
              <w:sdtPr>
                <w:id w:val="9152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E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0C07E1">
              <w:rPr>
                <w:b w:val="0"/>
              </w:rPr>
              <w:t xml:space="preserve"> další (uveďte):</w:t>
            </w:r>
          </w:p>
          <w:p w14:paraId="09A383D2" w14:textId="1BA8DE06" w:rsidR="000C07E1" w:rsidRDefault="000C07E1" w:rsidP="000C07E1">
            <w:pPr>
              <w:rPr>
                <w:b w:val="0"/>
                <w:bCs w:val="0"/>
              </w:rPr>
            </w:pPr>
          </w:p>
          <w:p w14:paraId="385A45A7" w14:textId="7A2ED75B" w:rsidR="00BC4645" w:rsidRDefault="00BC4645" w:rsidP="000C07E1">
            <w:pPr>
              <w:rPr>
                <w:b w:val="0"/>
                <w:bCs w:val="0"/>
              </w:rPr>
            </w:pPr>
          </w:p>
          <w:p w14:paraId="7208A708" w14:textId="77777777" w:rsidR="00BC4645" w:rsidRDefault="00BC4645" w:rsidP="000C07E1"/>
          <w:p w14:paraId="57DAA76B" w14:textId="77777777" w:rsidR="000C07E1" w:rsidRDefault="000C07E1" w:rsidP="000C07E1"/>
        </w:tc>
      </w:tr>
      <w:tr w:rsidR="00FC6E89" w14:paraId="2C0537D8" w14:textId="77777777" w:rsidTr="00BA4698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DBE5F1" w:themeFill="accent1" w:themeFillTint="33"/>
          </w:tcPr>
          <w:p w14:paraId="6CF91E1D" w14:textId="16053B43" w:rsidR="00FC6E89" w:rsidRPr="00437BA1" w:rsidRDefault="00FC6E89" w:rsidP="0093646C">
            <w:pPr>
              <w:pStyle w:val="Odstavecseseznamem"/>
              <w:numPr>
                <w:ilvl w:val="0"/>
                <w:numId w:val="10"/>
              </w:numPr>
              <w:spacing w:line="240" w:lineRule="auto"/>
              <w:jc w:val="center"/>
            </w:pPr>
            <w:r w:rsidRPr="00437BA1">
              <w:lastRenderedPageBreak/>
              <w:t>Procentuální shrnutí spokojenosti představitelů všech obcí s nastavením VPS</w:t>
            </w:r>
            <w:r w:rsidR="00CA0FEE">
              <w:t xml:space="preserve"> (dle záznamníků)</w:t>
            </w:r>
            <w:r w:rsidRPr="00437BA1">
              <w:t>.</w:t>
            </w:r>
          </w:p>
        </w:tc>
      </w:tr>
      <w:tr w:rsidR="00FC6E89" w14:paraId="46A8C8E3" w14:textId="77777777" w:rsidTr="00BA4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F3C364E" w14:textId="77777777" w:rsidR="00FC6E89" w:rsidRDefault="00FC6E89" w:rsidP="00BA4698"/>
          <w:p w14:paraId="23FC2A33" w14:textId="4004ADCD" w:rsidR="00FC6E89" w:rsidRPr="00086DB8" w:rsidRDefault="00FC6E89" w:rsidP="00BA4698">
            <w:pPr>
              <w:rPr>
                <w:b w:val="0"/>
              </w:rPr>
            </w:pPr>
            <w:r w:rsidRPr="00086DB8">
              <w:rPr>
                <w:b w:val="0"/>
              </w:rPr>
              <w:t xml:space="preserve">Spíše spokojeno </w:t>
            </w:r>
            <w:r w:rsidR="00624335">
              <w:rPr>
                <w:b w:val="0"/>
              </w:rPr>
              <w:t>–</w:t>
            </w:r>
            <w:r w:rsidRPr="00086DB8">
              <w:rPr>
                <w:b w:val="0"/>
              </w:rPr>
              <w:t xml:space="preserve"> </w:t>
            </w:r>
            <w:r w:rsidR="00624335">
              <w:rPr>
                <w:b w:val="0"/>
              </w:rPr>
              <w:t xml:space="preserve">24 </w:t>
            </w:r>
            <w:r w:rsidRPr="00086DB8">
              <w:rPr>
                <w:b w:val="0"/>
              </w:rPr>
              <w:t>%</w:t>
            </w:r>
          </w:p>
          <w:p w14:paraId="1BEBB488" w14:textId="52BFE82B" w:rsidR="00FC6E89" w:rsidRPr="00086DB8" w:rsidRDefault="00FC6E89" w:rsidP="00BA4698">
            <w:pPr>
              <w:rPr>
                <w:b w:val="0"/>
              </w:rPr>
            </w:pPr>
            <w:r w:rsidRPr="00086DB8">
              <w:rPr>
                <w:b w:val="0"/>
              </w:rPr>
              <w:t xml:space="preserve">Spokojeno </w:t>
            </w:r>
            <w:r w:rsidR="00624335">
              <w:rPr>
                <w:b w:val="0"/>
              </w:rPr>
              <w:t>–</w:t>
            </w:r>
            <w:r w:rsidRPr="00086DB8">
              <w:rPr>
                <w:b w:val="0"/>
              </w:rPr>
              <w:t xml:space="preserve"> </w:t>
            </w:r>
            <w:r w:rsidR="00624335">
              <w:rPr>
                <w:b w:val="0"/>
              </w:rPr>
              <w:t xml:space="preserve">76 </w:t>
            </w:r>
            <w:r w:rsidRPr="00086DB8">
              <w:rPr>
                <w:b w:val="0"/>
              </w:rPr>
              <w:t>%</w:t>
            </w:r>
          </w:p>
          <w:p w14:paraId="3C797C41" w14:textId="0E8C55E3" w:rsidR="00FC6E89" w:rsidRPr="00086DB8" w:rsidRDefault="00FC6E89" w:rsidP="00BA4698">
            <w:pPr>
              <w:rPr>
                <w:b w:val="0"/>
              </w:rPr>
            </w:pPr>
            <w:r w:rsidRPr="00086DB8">
              <w:rPr>
                <w:b w:val="0"/>
              </w:rPr>
              <w:t xml:space="preserve">Spíše nespokojeno - </w:t>
            </w:r>
            <w:r w:rsidR="00624335">
              <w:rPr>
                <w:b w:val="0"/>
              </w:rPr>
              <w:t>0</w:t>
            </w:r>
            <w:r w:rsidRPr="00086DB8">
              <w:rPr>
                <w:b w:val="0"/>
              </w:rPr>
              <w:t>%</w:t>
            </w:r>
          </w:p>
          <w:p w14:paraId="1BA0A1F5" w14:textId="38C792B9" w:rsidR="00FC6E89" w:rsidRPr="00086DB8" w:rsidRDefault="00FC6E89" w:rsidP="00BA4698">
            <w:pPr>
              <w:rPr>
                <w:b w:val="0"/>
              </w:rPr>
            </w:pPr>
            <w:r w:rsidRPr="00086DB8">
              <w:rPr>
                <w:b w:val="0"/>
              </w:rPr>
              <w:t xml:space="preserve">Nespokojeno - </w:t>
            </w:r>
            <w:r w:rsidR="00624335">
              <w:rPr>
                <w:b w:val="0"/>
              </w:rPr>
              <w:t>0</w:t>
            </w:r>
            <w:r w:rsidRPr="00086DB8">
              <w:rPr>
                <w:b w:val="0"/>
              </w:rPr>
              <w:t>%</w:t>
            </w:r>
          </w:p>
          <w:p w14:paraId="7C71ED65" w14:textId="77777777" w:rsidR="00FC6E89" w:rsidRDefault="00FC6E89" w:rsidP="00BA4698"/>
          <w:p w14:paraId="39AD4124" w14:textId="77777777" w:rsidR="00FC6E89" w:rsidRDefault="00FC6E89" w:rsidP="00BA4698"/>
        </w:tc>
      </w:tr>
      <w:tr w:rsidR="00FC6E89" w14:paraId="27F5B6D5" w14:textId="77777777" w:rsidTr="00BA4698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DBE5F1" w:themeFill="accent1" w:themeFillTint="33"/>
          </w:tcPr>
          <w:p w14:paraId="542F78E4" w14:textId="2641C4A0" w:rsidR="00437BA1" w:rsidRDefault="008021E9" w:rsidP="0093646C">
            <w:pPr>
              <w:pStyle w:val="Odstavecseseznamem"/>
              <w:numPr>
                <w:ilvl w:val="0"/>
                <w:numId w:val="10"/>
              </w:numPr>
              <w:spacing w:line="240" w:lineRule="auto"/>
              <w:jc w:val="center"/>
            </w:pPr>
            <w:r>
              <w:t>Shrňte Vaše doporučení pro obce na území DSO</w:t>
            </w:r>
            <w:r w:rsidR="00316940">
              <w:t>. Jak se k těmto doporučením převážně staví představitelé daných obcí?</w:t>
            </w:r>
          </w:p>
          <w:p w14:paraId="3C3DA728" w14:textId="77777777" w:rsidR="00437BA1" w:rsidRDefault="00437BA1" w:rsidP="00437BA1">
            <w:pPr>
              <w:pStyle w:val="Odstavecseseznamem"/>
              <w:spacing w:line="240" w:lineRule="auto"/>
            </w:pPr>
          </w:p>
          <w:p w14:paraId="24428BB0" w14:textId="3F778049" w:rsidR="00FC6E89" w:rsidRPr="00437BA1" w:rsidRDefault="00FC6E89" w:rsidP="000C07E1">
            <w:pPr>
              <w:pStyle w:val="Odstavecseseznamem"/>
              <w:spacing w:line="240" w:lineRule="auto"/>
              <w:rPr>
                <w:b w:val="0"/>
                <w:i/>
              </w:rPr>
            </w:pPr>
          </w:p>
        </w:tc>
      </w:tr>
      <w:tr w:rsidR="00FC6E89" w14:paraId="4749F17C" w14:textId="77777777" w:rsidTr="00BA4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873BF54" w14:textId="6D7A0675" w:rsidR="00FC6E89" w:rsidRDefault="00FC6E89" w:rsidP="00BA4698"/>
          <w:p w14:paraId="2D5C61AD" w14:textId="1A6C7FCF" w:rsidR="000C07E1" w:rsidRPr="00E927E1" w:rsidRDefault="000C07E1" w:rsidP="00BA4698">
            <w:pPr>
              <w:rPr>
                <w:bCs w:val="0"/>
              </w:rPr>
            </w:pPr>
            <w:r w:rsidRPr="00E927E1">
              <w:rPr>
                <w:bCs w:val="0"/>
              </w:rPr>
              <w:t>Druh doporučení:</w:t>
            </w:r>
          </w:p>
          <w:p w14:paraId="609A2A37" w14:textId="102FE963" w:rsidR="00FC6E89" w:rsidRPr="00E927E1" w:rsidRDefault="00E927E1" w:rsidP="00624335">
            <w:pPr>
              <w:rPr>
                <w:b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Z</w:t>
            </w:r>
            <w:r w:rsidR="00624335" w:rsidRPr="00E927E1">
              <w:rPr>
                <w:b w:val="0"/>
                <w:bCs w:val="0"/>
                <w:i/>
                <w:iCs/>
              </w:rPr>
              <w:t>achov</w:t>
            </w:r>
            <w:r>
              <w:rPr>
                <w:b w:val="0"/>
                <w:bCs w:val="0"/>
                <w:i/>
                <w:iCs/>
              </w:rPr>
              <w:t>ání</w:t>
            </w:r>
            <w:r w:rsidR="00624335" w:rsidRPr="00E927E1">
              <w:rPr>
                <w:b w:val="0"/>
                <w:bCs w:val="0"/>
                <w:i/>
                <w:iCs/>
              </w:rPr>
              <w:t xml:space="preserve"> stávající</w:t>
            </w:r>
            <w:r>
              <w:rPr>
                <w:b w:val="0"/>
                <w:bCs w:val="0"/>
                <w:i/>
                <w:iCs/>
              </w:rPr>
              <w:t>ho</w:t>
            </w:r>
            <w:r w:rsidR="00624335" w:rsidRPr="00E927E1">
              <w:rPr>
                <w:b w:val="0"/>
                <w:bCs w:val="0"/>
                <w:i/>
                <w:iCs/>
              </w:rPr>
              <w:t xml:space="preserve"> sytém</w:t>
            </w:r>
            <w:r>
              <w:rPr>
                <w:b w:val="0"/>
                <w:bCs w:val="0"/>
                <w:i/>
                <w:iCs/>
              </w:rPr>
              <w:t>u</w:t>
            </w:r>
            <w:r w:rsidR="00624335" w:rsidRPr="00E927E1">
              <w:rPr>
                <w:b w:val="0"/>
                <w:bCs w:val="0"/>
                <w:i/>
                <w:iCs/>
              </w:rPr>
              <w:t xml:space="preserve"> VPS. Staros</w:t>
            </w:r>
            <w:r w:rsidR="005C6A61" w:rsidRPr="00E927E1">
              <w:rPr>
                <w:b w:val="0"/>
                <w:bCs w:val="0"/>
                <w:i/>
                <w:iCs/>
              </w:rPr>
              <w:t>tové obcí</w:t>
            </w:r>
            <w:r w:rsidR="00624335" w:rsidRPr="00E927E1">
              <w:rPr>
                <w:b w:val="0"/>
                <w:bCs w:val="0"/>
                <w:i/>
                <w:iCs/>
              </w:rPr>
              <w:t xml:space="preserve"> </w:t>
            </w:r>
            <w:r w:rsidR="005C6A61" w:rsidRPr="00E927E1">
              <w:rPr>
                <w:b w:val="0"/>
                <w:bCs w:val="0"/>
                <w:i/>
                <w:iCs/>
              </w:rPr>
              <w:t>jsou s nastaveným</w:t>
            </w:r>
            <w:r w:rsidR="00624335" w:rsidRPr="00E927E1">
              <w:rPr>
                <w:b w:val="0"/>
                <w:bCs w:val="0"/>
                <w:i/>
                <w:iCs/>
              </w:rPr>
              <w:t xml:space="preserve"> systém</w:t>
            </w:r>
            <w:r w:rsidR="00616DD7">
              <w:rPr>
                <w:b w:val="0"/>
                <w:bCs w:val="0"/>
                <w:i/>
                <w:iCs/>
              </w:rPr>
              <w:t>em</w:t>
            </w:r>
            <w:r w:rsidR="00624335" w:rsidRPr="00E927E1">
              <w:rPr>
                <w:b w:val="0"/>
                <w:bCs w:val="0"/>
                <w:i/>
                <w:iCs/>
              </w:rPr>
              <w:t xml:space="preserve"> </w:t>
            </w:r>
            <w:r w:rsidR="005C6A61" w:rsidRPr="00E927E1">
              <w:rPr>
                <w:b w:val="0"/>
                <w:bCs w:val="0"/>
                <w:i/>
                <w:iCs/>
              </w:rPr>
              <w:t>spokojeni</w:t>
            </w:r>
            <w:r w:rsidR="00624335" w:rsidRPr="00E927E1">
              <w:rPr>
                <w:b w:val="0"/>
                <w:bCs w:val="0"/>
                <w:i/>
                <w:iCs/>
              </w:rPr>
              <w:t>. Nehodlají př</w:t>
            </w:r>
            <w:r w:rsidR="005C6A61" w:rsidRPr="00E927E1">
              <w:rPr>
                <w:b w:val="0"/>
                <w:bCs w:val="0"/>
                <w:i/>
                <w:iCs/>
              </w:rPr>
              <w:t>i</w:t>
            </w:r>
            <w:r w:rsidR="00624335" w:rsidRPr="00E927E1">
              <w:rPr>
                <w:b w:val="0"/>
                <w:bCs w:val="0"/>
                <w:i/>
                <w:iCs/>
              </w:rPr>
              <w:t>jímat žádná další doporučení.</w:t>
            </w:r>
          </w:p>
          <w:p w14:paraId="55ED078F" w14:textId="77777777" w:rsidR="00624335" w:rsidRDefault="00624335" w:rsidP="00BA4698">
            <w:pPr>
              <w:rPr>
                <w:b w:val="0"/>
                <w:i/>
              </w:rPr>
            </w:pPr>
          </w:p>
          <w:p w14:paraId="0A014328" w14:textId="501DB2F3" w:rsidR="00F1647F" w:rsidRDefault="000C07E1" w:rsidP="00BA4698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Poměr </w:t>
            </w:r>
            <w:r w:rsidR="00F1647F">
              <w:rPr>
                <w:b w:val="0"/>
                <w:i/>
              </w:rPr>
              <w:t>hodlají přijmout:</w:t>
            </w:r>
            <w:r w:rsidR="00616DD7">
              <w:rPr>
                <w:b w:val="0"/>
                <w:i/>
              </w:rPr>
              <w:t xml:space="preserve"> 37</w:t>
            </w:r>
          </w:p>
          <w:p w14:paraId="403B8AD5" w14:textId="7D56A7CB" w:rsidR="00FC6E89" w:rsidRDefault="00FC6E89" w:rsidP="00BA4698"/>
        </w:tc>
      </w:tr>
      <w:tr w:rsidR="00FC6E89" w14:paraId="5ECA9CC9" w14:textId="77777777" w:rsidTr="00BA4698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DBE5F1" w:themeFill="accent1" w:themeFillTint="33"/>
          </w:tcPr>
          <w:p w14:paraId="7AC1EF4B" w14:textId="4BB35C4D" w:rsidR="00437BA1" w:rsidRDefault="00316940" w:rsidP="0093646C">
            <w:pPr>
              <w:pStyle w:val="Odstavecseseznamem"/>
              <w:numPr>
                <w:ilvl w:val="0"/>
                <w:numId w:val="10"/>
              </w:numPr>
              <w:spacing w:line="240" w:lineRule="auto"/>
              <w:jc w:val="center"/>
            </w:pPr>
            <w:r>
              <w:t xml:space="preserve">Kolik úvazků </w:t>
            </w:r>
            <w:r w:rsidR="00FC6E89" w:rsidRPr="00437BA1">
              <w:t xml:space="preserve">úředníka by s ohledem na rozsah postupované působnosti </w:t>
            </w:r>
            <w:r w:rsidR="002045C9">
              <w:t>(</w:t>
            </w:r>
            <w:r w:rsidR="002D6211">
              <w:t>VPS</w:t>
            </w:r>
            <w:r w:rsidR="002045C9">
              <w:t xml:space="preserve"> a rozhodnutí o odnětí)</w:t>
            </w:r>
            <w:r w:rsidR="002D6211">
              <w:t xml:space="preserve"> </w:t>
            </w:r>
            <w:r w:rsidR="00FC6E89" w:rsidRPr="00437BA1">
              <w:t>u všech obcí bylo pro dané DSO</w:t>
            </w:r>
            <w:r w:rsidR="002D6211">
              <w:t xml:space="preserve"> (pro členské obce)</w:t>
            </w:r>
            <w:r w:rsidR="00FC6E89" w:rsidRPr="00437BA1">
              <w:t xml:space="preserve"> </w:t>
            </w:r>
            <w:r w:rsidR="00437BA1">
              <w:t xml:space="preserve">potřeba </w:t>
            </w:r>
          </w:p>
          <w:p w14:paraId="7D061ADC" w14:textId="77777777" w:rsidR="00437BA1" w:rsidRDefault="00437BA1" w:rsidP="00437BA1">
            <w:pPr>
              <w:pStyle w:val="Odstavecseseznamem"/>
              <w:spacing w:line="240" w:lineRule="auto"/>
            </w:pPr>
          </w:p>
          <w:p w14:paraId="6E416B9F" w14:textId="53E26DC0" w:rsidR="00FC6E89" w:rsidRPr="00437BA1" w:rsidRDefault="00FC6E89" w:rsidP="00B22FCD">
            <w:pPr>
              <w:pStyle w:val="Odstavecseseznamem"/>
              <w:spacing w:line="240" w:lineRule="auto"/>
              <w:jc w:val="center"/>
              <w:rPr>
                <w:b w:val="0"/>
                <w:i/>
              </w:rPr>
            </w:pPr>
            <w:r w:rsidRPr="00437BA1">
              <w:rPr>
                <w:b w:val="0"/>
                <w:i/>
              </w:rPr>
              <w:t>součet kvalifikovaných</w:t>
            </w:r>
            <w:r w:rsidR="00437BA1" w:rsidRPr="00437BA1">
              <w:rPr>
                <w:b w:val="0"/>
                <w:i/>
              </w:rPr>
              <w:t xml:space="preserve"> odhadů</w:t>
            </w:r>
            <w:r w:rsidR="00B22FCD">
              <w:rPr>
                <w:b w:val="0"/>
                <w:i/>
              </w:rPr>
              <w:t xml:space="preserve"> představitelů obcí </w:t>
            </w:r>
            <w:r w:rsidR="00437BA1" w:rsidRPr="00437BA1">
              <w:rPr>
                <w:b w:val="0"/>
                <w:i/>
              </w:rPr>
              <w:t>podle vašich záznamníků</w:t>
            </w:r>
          </w:p>
        </w:tc>
      </w:tr>
      <w:tr w:rsidR="00FC6E89" w14:paraId="65C247A0" w14:textId="77777777" w:rsidTr="00BA4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7ECEC6D" w14:textId="77777777" w:rsidR="00E927E1" w:rsidRDefault="00E927E1" w:rsidP="00BA4698"/>
          <w:p w14:paraId="1DEDA5C3" w14:textId="20347804" w:rsidR="00FC6E89" w:rsidRPr="00E927E1" w:rsidRDefault="00624335" w:rsidP="00BA4698">
            <w:pPr>
              <w:rPr>
                <w:b w:val="0"/>
                <w:bCs w:val="0"/>
                <w:i/>
                <w:iCs/>
              </w:rPr>
            </w:pPr>
            <w:r w:rsidRPr="00E927E1">
              <w:rPr>
                <w:b w:val="0"/>
                <w:bCs w:val="0"/>
                <w:i/>
                <w:iCs/>
              </w:rPr>
              <w:t>Není v kompetenci obcí posoudit. Tuto službu zajišťuje jeden zaměst</w:t>
            </w:r>
            <w:r w:rsidR="00E927E1" w:rsidRPr="00E927E1">
              <w:rPr>
                <w:b w:val="0"/>
                <w:bCs w:val="0"/>
                <w:i/>
                <w:iCs/>
              </w:rPr>
              <w:t>n</w:t>
            </w:r>
            <w:r w:rsidRPr="00E927E1">
              <w:rPr>
                <w:b w:val="0"/>
                <w:bCs w:val="0"/>
                <w:i/>
                <w:iCs/>
              </w:rPr>
              <w:t xml:space="preserve">anec </w:t>
            </w:r>
            <w:proofErr w:type="spellStart"/>
            <w:r w:rsidRPr="00E927E1">
              <w:rPr>
                <w:b w:val="0"/>
                <w:bCs w:val="0"/>
                <w:i/>
                <w:iCs/>
              </w:rPr>
              <w:t>MěÚ</w:t>
            </w:r>
            <w:proofErr w:type="spellEnd"/>
            <w:r w:rsidRPr="00E927E1">
              <w:rPr>
                <w:b w:val="0"/>
                <w:bCs w:val="0"/>
                <w:i/>
                <w:iCs/>
              </w:rPr>
              <w:t xml:space="preserve"> v Bystřici and Pernštejnem v rámci své agendy (tvoří malý </w:t>
            </w:r>
            <w:r w:rsidR="00856D11" w:rsidRPr="00E927E1">
              <w:rPr>
                <w:b w:val="0"/>
                <w:bCs w:val="0"/>
                <w:i/>
                <w:iCs/>
              </w:rPr>
              <w:t>podíl jeho pracovní činnosti).</w:t>
            </w:r>
          </w:p>
          <w:p w14:paraId="40FCDC0B" w14:textId="77777777" w:rsidR="00FC6E89" w:rsidRDefault="00FC6E89" w:rsidP="00BA4698"/>
          <w:p w14:paraId="6D851654" w14:textId="77777777" w:rsidR="00FC6E89" w:rsidRDefault="00FC6E89" w:rsidP="00BA4698"/>
          <w:p w14:paraId="25B682BD" w14:textId="77777777" w:rsidR="00FC6E89" w:rsidRDefault="00FC6E89" w:rsidP="00BA4698"/>
        </w:tc>
      </w:tr>
      <w:tr w:rsidR="00086DB8" w14:paraId="60CA4616" w14:textId="77777777" w:rsidTr="00086DB8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DBE5F1" w:themeFill="accent1" w:themeFillTint="33"/>
          </w:tcPr>
          <w:p w14:paraId="2349C9AA" w14:textId="62B7ABDB" w:rsidR="00086DB8" w:rsidRPr="00086DB8" w:rsidRDefault="00086DB8" w:rsidP="00E843F5">
            <w:pPr>
              <w:pStyle w:val="Odstavecseseznamem"/>
              <w:numPr>
                <w:ilvl w:val="0"/>
                <w:numId w:val="10"/>
              </w:numPr>
              <w:spacing w:line="240" w:lineRule="auto"/>
              <w:jc w:val="center"/>
            </w:pPr>
            <w:r w:rsidRPr="00E843F5">
              <w:t>Kolik obcí na Vašem území by uvítalo institut sdíleného úředníka</w:t>
            </w:r>
            <w:r w:rsidR="00E843F5" w:rsidRPr="00E843F5">
              <w:t>? Uveďte u jednotlivých agend počet obcí, které by uvítaly jejich plnění prostřednictvím sdíleného úředníka.</w:t>
            </w:r>
          </w:p>
        </w:tc>
      </w:tr>
      <w:tr w:rsidR="00086DB8" w14:paraId="3A099909" w14:textId="77777777" w:rsidTr="00BA4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91A604C" w14:textId="77777777" w:rsidR="00B22FCD" w:rsidRDefault="00B22FCD" w:rsidP="005D79C5"/>
          <w:p w14:paraId="23ED1510" w14:textId="02A0F89B" w:rsidR="00B22FCD" w:rsidRDefault="00B22FCD" w:rsidP="005D79C5">
            <w:r>
              <w:t>Kolik obcí:</w:t>
            </w:r>
            <w:r w:rsidR="00E843F5">
              <w:t xml:space="preserve"> </w:t>
            </w:r>
            <w:r w:rsidR="00AC2685">
              <w:rPr>
                <w:b w:val="0"/>
                <w:i/>
              </w:rPr>
              <w:t>6</w:t>
            </w:r>
            <w:r w:rsidR="00E927E1">
              <w:rPr>
                <w:b w:val="0"/>
                <w:i/>
              </w:rPr>
              <w:t xml:space="preserve"> </w:t>
            </w:r>
          </w:p>
          <w:p w14:paraId="40358374" w14:textId="77777777" w:rsidR="00B22FCD" w:rsidRDefault="00B22FCD" w:rsidP="005D79C5"/>
          <w:p w14:paraId="6000DCDE" w14:textId="545EEEA2" w:rsidR="00B22FCD" w:rsidRDefault="00E843F5" w:rsidP="005D79C5">
            <w:r>
              <w:t>Součet odpovědí obcí u jednotlivých agend</w:t>
            </w:r>
            <w:r w:rsidR="00B22FCD">
              <w:t>:</w:t>
            </w:r>
          </w:p>
          <w:p w14:paraId="594DBBEF" w14:textId="77777777" w:rsidR="00B22FCD" w:rsidRDefault="00B22FCD" w:rsidP="005D79C5"/>
          <w:p w14:paraId="1357A7BF" w14:textId="746DF7C5" w:rsidR="005D79C5" w:rsidRPr="001E2A45" w:rsidRDefault="00134B7D" w:rsidP="005D79C5">
            <w:pPr>
              <w:rPr>
                <w:b w:val="0"/>
              </w:rPr>
            </w:pPr>
            <w:sdt>
              <w:sdtPr>
                <w:id w:val="172170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79C5">
              <w:rPr>
                <w:b w:val="0"/>
              </w:rPr>
              <w:t xml:space="preserve"> přestupky </w:t>
            </w:r>
          </w:p>
          <w:p w14:paraId="24CB15FE" w14:textId="39C739E1" w:rsidR="005D79C5" w:rsidRDefault="00134B7D" w:rsidP="005D79C5">
            <w:pPr>
              <w:rPr>
                <w:b w:val="0"/>
              </w:rPr>
            </w:pPr>
            <w:sdt>
              <w:sdtPr>
                <w:id w:val="-18429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C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D79C5" w:rsidRPr="001E2A45">
              <w:rPr>
                <w:b w:val="0"/>
              </w:rPr>
              <w:t xml:space="preserve"> </w:t>
            </w:r>
            <w:r w:rsidR="005D79C5">
              <w:rPr>
                <w:b w:val="0"/>
              </w:rPr>
              <w:t xml:space="preserve">zápis údajů do IS </w:t>
            </w:r>
          </w:p>
          <w:p w14:paraId="1E176F51" w14:textId="276BD246" w:rsidR="005D79C5" w:rsidRDefault="00134B7D" w:rsidP="005D79C5">
            <w:pPr>
              <w:rPr>
                <w:b w:val="0"/>
              </w:rPr>
            </w:pPr>
            <w:sdt>
              <w:sdtPr>
                <w:id w:val="-960947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79C5">
              <w:rPr>
                <w:b w:val="0"/>
              </w:rPr>
              <w:t xml:space="preserve"> sociálně-právní ochrana dětí </w:t>
            </w:r>
            <w:r w:rsidR="00E927E1">
              <w:rPr>
                <w:b w:val="0"/>
              </w:rPr>
              <w:t>– 1x</w:t>
            </w:r>
          </w:p>
          <w:p w14:paraId="04163931" w14:textId="6A92EB8A" w:rsidR="005D79C5" w:rsidRDefault="00134B7D" w:rsidP="005D79C5">
            <w:pPr>
              <w:rPr>
                <w:b w:val="0"/>
              </w:rPr>
            </w:pPr>
            <w:sdt>
              <w:sdtPr>
                <w:id w:val="-1808389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79C5">
              <w:rPr>
                <w:b w:val="0"/>
              </w:rPr>
              <w:t xml:space="preserve"> pozemní komunikace </w:t>
            </w:r>
            <w:r w:rsidR="00E927E1">
              <w:rPr>
                <w:b w:val="0"/>
              </w:rPr>
              <w:t>– 1x</w:t>
            </w:r>
          </w:p>
          <w:p w14:paraId="639CBA35" w14:textId="77777777" w:rsidR="005D79C5" w:rsidRPr="001E2A45" w:rsidRDefault="00134B7D" w:rsidP="005D79C5">
            <w:pPr>
              <w:rPr>
                <w:b w:val="0"/>
              </w:rPr>
            </w:pPr>
            <w:sdt>
              <w:sdtPr>
                <w:id w:val="83758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C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D79C5">
              <w:rPr>
                <w:b w:val="0"/>
              </w:rPr>
              <w:t xml:space="preserve"> evidence obyvatel -</w:t>
            </w:r>
          </w:p>
          <w:p w14:paraId="0EA05FF2" w14:textId="77777777" w:rsidR="005D79C5" w:rsidRDefault="00134B7D" w:rsidP="005D79C5">
            <w:pPr>
              <w:rPr>
                <w:b w:val="0"/>
              </w:rPr>
            </w:pPr>
            <w:sdt>
              <w:sdtPr>
                <w:id w:val="-152609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C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D79C5" w:rsidRPr="001E2A45">
              <w:rPr>
                <w:b w:val="0"/>
              </w:rPr>
              <w:t xml:space="preserve"> </w:t>
            </w:r>
            <w:r w:rsidR="005D79C5">
              <w:rPr>
                <w:b w:val="0"/>
              </w:rPr>
              <w:t>elektronická úřední deska -</w:t>
            </w:r>
          </w:p>
          <w:p w14:paraId="398D6E7A" w14:textId="77777777" w:rsidR="005D79C5" w:rsidRDefault="00134B7D" w:rsidP="005D79C5">
            <w:pPr>
              <w:rPr>
                <w:b w:val="0"/>
              </w:rPr>
            </w:pPr>
            <w:sdt>
              <w:sdtPr>
                <w:id w:val="104048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C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D79C5">
              <w:rPr>
                <w:b w:val="0"/>
              </w:rPr>
              <w:t xml:space="preserve"> elektronická podatelna -</w:t>
            </w:r>
          </w:p>
          <w:p w14:paraId="01D41491" w14:textId="4FD418B0" w:rsidR="005D79C5" w:rsidRDefault="00134B7D" w:rsidP="005D79C5">
            <w:pPr>
              <w:rPr>
                <w:b w:val="0"/>
              </w:rPr>
            </w:pPr>
            <w:sdt>
              <w:sdtPr>
                <w:id w:val="811828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79C5">
              <w:rPr>
                <w:b w:val="0"/>
              </w:rPr>
              <w:t xml:space="preserve"> ochrana přírody a krajiny </w:t>
            </w:r>
            <w:r w:rsidR="00E927E1">
              <w:rPr>
                <w:b w:val="0"/>
              </w:rPr>
              <w:t>– 1x</w:t>
            </w:r>
          </w:p>
          <w:p w14:paraId="4025B4C6" w14:textId="77777777" w:rsidR="005D79C5" w:rsidRPr="001E2A45" w:rsidRDefault="00134B7D" w:rsidP="005D79C5">
            <w:pPr>
              <w:rPr>
                <w:b w:val="0"/>
              </w:rPr>
            </w:pPr>
            <w:sdt>
              <w:sdtPr>
                <w:id w:val="-69422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C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D79C5">
              <w:rPr>
                <w:b w:val="0"/>
              </w:rPr>
              <w:t xml:space="preserve"> stavební úřad - </w:t>
            </w:r>
          </w:p>
          <w:p w14:paraId="0194EF52" w14:textId="7DF22F0D" w:rsidR="005D79C5" w:rsidRDefault="00134B7D" w:rsidP="005D79C5">
            <w:pPr>
              <w:rPr>
                <w:b w:val="0"/>
              </w:rPr>
            </w:pPr>
            <w:sdt>
              <w:sdtPr>
                <w:id w:val="-10687307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79C5" w:rsidRPr="001E2A45">
              <w:rPr>
                <w:b w:val="0"/>
              </w:rPr>
              <w:t xml:space="preserve"> </w:t>
            </w:r>
            <w:r w:rsidR="005D79C5">
              <w:rPr>
                <w:b w:val="0"/>
              </w:rPr>
              <w:t xml:space="preserve">daňová exekuce </w:t>
            </w:r>
            <w:r w:rsidR="00E927E1">
              <w:rPr>
                <w:b w:val="0"/>
              </w:rPr>
              <w:t>– 1x</w:t>
            </w:r>
          </w:p>
          <w:p w14:paraId="49ADC9AC" w14:textId="77777777" w:rsidR="005D79C5" w:rsidRDefault="00134B7D" w:rsidP="005D79C5">
            <w:pPr>
              <w:rPr>
                <w:b w:val="0"/>
              </w:rPr>
            </w:pPr>
            <w:sdt>
              <w:sdtPr>
                <w:id w:val="153600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C5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5D79C5">
              <w:rPr>
                <w:b w:val="0"/>
              </w:rPr>
              <w:t xml:space="preserve"> další (uveďte):</w:t>
            </w:r>
          </w:p>
          <w:p w14:paraId="4813C8C2" w14:textId="77777777" w:rsidR="00086DB8" w:rsidRDefault="00086DB8" w:rsidP="00BA4698"/>
        </w:tc>
      </w:tr>
      <w:tr w:rsidR="00FC6E89" w14:paraId="2D2E2A2E" w14:textId="77777777" w:rsidTr="00BA4698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DBE5F1" w:themeFill="accent1" w:themeFillTint="33"/>
          </w:tcPr>
          <w:p w14:paraId="525E3719" w14:textId="77777777" w:rsidR="00086DB8" w:rsidRDefault="00086DB8" w:rsidP="0093646C">
            <w:pPr>
              <w:pStyle w:val="Odstavecseseznamem"/>
              <w:numPr>
                <w:ilvl w:val="0"/>
                <w:numId w:val="10"/>
              </w:numPr>
              <w:spacing w:line="240" w:lineRule="auto"/>
              <w:jc w:val="center"/>
            </w:pPr>
            <w:r>
              <w:lastRenderedPageBreak/>
              <w:t>Zpráva o projednání tohoto Přehledu na setkání starostů</w:t>
            </w:r>
          </w:p>
          <w:p w14:paraId="03749DE4" w14:textId="77777777" w:rsidR="00086DB8" w:rsidRDefault="00086DB8" w:rsidP="00086DB8">
            <w:pPr>
              <w:pStyle w:val="Odstavecseseznamem"/>
              <w:spacing w:line="240" w:lineRule="auto"/>
            </w:pPr>
          </w:p>
          <w:p w14:paraId="2BD9E535" w14:textId="15FF43CA" w:rsidR="00FC6E89" w:rsidRPr="00F1647F" w:rsidRDefault="00FC6E89" w:rsidP="00086DB8">
            <w:pPr>
              <w:pStyle w:val="Odstavecseseznamem"/>
              <w:spacing w:line="240" w:lineRule="auto"/>
              <w:rPr>
                <w:i/>
              </w:rPr>
            </w:pPr>
            <w:r w:rsidRPr="00F1647F">
              <w:rPr>
                <w:i/>
              </w:rPr>
              <w:t>Popište, jaké závěry vyplynuly z projednání tohoto Přehledu na setkání starostů. Jedná se</w:t>
            </w:r>
            <w:r w:rsidR="005A59ED">
              <w:rPr>
                <w:i/>
              </w:rPr>
              <w:t xml:space="preserve"> o</w:t>
            </w:r>
            <w:r w:rsidRPr="00F1647F">
              <w:rPr>
                <w:i/>
              </w:rPr>
              <w:t xml:space="preserve"> obecné shrnutí projednání Přehledu a jeho závěrů. </w:t>
            </w:r>
            <w:r w:rsidR="00086DB8" w:rsidRPr="00F1647F">
              <w:rPr>
                <w:i/>
              </w:rPr>
              <w:t xml:space="preserve">Podle projednání odpovězte </w:t>
            </w:r>
            <w:r w:rsidRPr="00F1647F">
              <w:rPr>
                <w:i/>
              </w:rPr>
              <w:t>na následující otázky.</w:t>
            </w:r>
          </w:p>
          <w:p w14:paraId="613AF0A1" w14:textId="77777777" w:rsidR="00FC6E89" w:rsidRDefault="00FC6E89" w:rsidP="00700A3A"/>
        </w:tc>
      </w:tr>
      <w:tr w:rsidR="00FC6E89" w14:paraId="51CEA120" w14:textId="77777777" w:rsidTr="00BA4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FFFFFF" w:themeFill="background1"/>
          </w:tcPr>
          <w:p w14:paraId="5F14EA72" w14:textId="77777777" w:rsidR="00FC6E89" w:rsidRDefault="00FC6E89" w:rsidP="00BA4698">
            <w:pPr>
              <w:jc w:val="center"/>
            </w:pPr>
          </w:p>
          <w:p w14:paraId="0F33EA25" w14:textId="77777777" w:rsidR="00086DB8" w:rsidRDefault="00086DB8" w:rsidP="00086DB8">
            <w:pPr>
              <w:jc w:val="center"/>
            </w:pPr>
          </w:p>
          <w:p w14:paraId="55AA3873" w14:textId="28EE83FD" w:rsidR="00086DB8" w:rsidRDefault="00086DB8" w:rsidP="00086DB8">
            <w:pPr>
              <w:jc w:val="center"/>
            </w:pPr>
            <w:r>
              <w:t>Existují v DSO rozdíly ve výši poplatků za stejné služby dle VPS</w:t>
            </w:r>
            <w:r w:rsidR="000F522E">
              <w:t xml:space="preserve"> (porovnáte roční poplatky u obdobných smluv dle záznamníků)</w:t>
            </w:r>
            <w:r>
              <w:t xml:space="preserve">? </w:t>
            </w:r>
          </w:p>
          <w:p w14:paraId="1AE932CA" w14:textId="77777777" w:rsidR="00F1647F" w:rsidRDefault="00F1647F" w:rsidP="00086DB8">
            <w:pPr>
              <w:jc w:val="center"/>
            </w:pPr>
          </w:p>
          <w:p w14:paraId="7E4477A7" w14:textId="328F7F21" w:rsidR="00086DB8" w:rsidRDefault="00134B7D" w:rsidP="00086DB8">
            <w:pPr>
              <w:tabs>
                <w:tab w:val="left" w:pos="2340"/>
              </w:tabs>
              <w:rPr>
                <w:b w:val="0"/>
              </w:rPr>
            </w:pPr>
            <w:sdt>
              <w:sdtPr>
                <w:id w:val="-42472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DB8" w:rsidRPr="00086DB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086DB8" w:rsidRPr="00086DB8">
              <w:rPr>
                <w:b w:val="0"/>
              </w:rPr>
              <w:t xml:space="preserve"> ANO</w:t>
            </w:r>
            <w:r w:rsidR="008B46E0">
              <w:rPr>
                <w:b w:val="0"/>
              </w:rPr>
              <w:t xml:space="preserve"> – čím je to způsobeno (stručně)?</w:t>
            </w:r>
          </w:p>
          <w:p w14:paraId="296618F6" w14:textId="77777777" w:rsidR="008B46E0" w:rsidRDefault="008B46E0" w:rsidP="00086DB8">
            <w:pPr>
              <w:tabs>
                <w:tab w:val="left" w:pos="2340"/>
              </w:tabs>
              <w:rPr>
                <w:b w:val="0"/>
              </w:rPr>
            </w:pPr>
          </w:p>
          <w:p w14:paraId="30FF1A7B" w14:textId="77777777" w:rsidR="008B46E0" w:rsidRDefault="008B46E0" w:rsidP="00086DB8">
            <w:pPr>
              <w:tabs>
                <w:tab w:val="left" w:pos="2340"/>
              </w:tabs>
              <w:rPr>
                <w:b w:val="0"/>
              </w:rPr>
            </w:pPr>
          </w:p>
          <w:p w14:paraId="45A79BBA" w14:textId="77777777" w:rsidR="008B46E0" w:rsidRDefault="008B46E0" w:rsidP="00086DB8">
            <w:pPr>
              <w:tabs>
                <w:tab w:val="left" w:pos="2340"/>
              </w:tabs>
              <w:rPr>
                <w:b w:val="0"/>
              </w:rPr>
            </w:pPr>
          </w:p>
          <w:p w14:paraId="4A0E0D81" w14:textId="77777777" w:rsidR="008B46E0" w:rsidRPr="00086DB8" w:rsidRDefault="008B46E0" w:rsidP="00086DB8">
            <w:pPr>
              <w:tabs>
                <w:tab w:val="left" w:pos="2340"/>
              </w:tabs>
              <w:rPr>
                <w:b w:val="0"/>
              </w:rPr>
            </w:pPr>
          </w:p>
          <w:p w14:paraId="23AF46BE" w14:textId="0FF48664" w:rsidR="00086DB8" w:rsidRPr="00086DB8" w:rsidRDefault="00134B7D" w:rsidP="00086DB8">
            <w:pPr>
              <w:tabs>
                <w:tab w:val="left" w:pos="2340"/>
              </w:tabs>
              <w:rPr>
                <w:b w:val="0"/>
              </w:rPr>
            </w:pPr>
            <w:sdt>
              <w:sdtPr>
                <w:id w:val="-11239204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0F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86DB8" w:rsidRPr="00086DB8">
              <w:rPr>
                <w:b w:val="0"/>
              </w:rPr>
              <w:t xml:space="preserve"> NE</w:t>
            </w:r>
          </w:p>
          <w:p w14:paraId="1639B148" w14:textId="77777777" w:rsidR="00086DB8" w:rsidRDefault="00086DB8" w:rsidP="00086DB8">
            <w:pPr>
              <w:jc w:val="center"/>
            </w:pPr>
          </w:p>
          <w:p w14:paraId="3E52CADB" w14:textId="77777777" w:rsidR="00086DB8" w:rsidRDefault="00086DB8" w:rsidP="00086DB8">
            <w:pPr>
              <w:jc w:val="center"/>
            </w:pPr>
          </w:p>
          <w:p w14:paraId="059F5BB5" w14:textId="0A98A8BD" w:rsidR="008B46E0" w:rsidRDefault="008B46E0" w:rsidP="008B46E0">
            <w:pPr>
              <w:jc w:val="center"/>
            </w:pPr>
            <w:r w:rsidRPr="005A59ED">
              <w:t>S</w:t>
            </w:r>
            <w:r w:rsidR="005A59ED" w:rsidRPr="005A59ED">
              <w:t>p</w:t>
            </w:r>
            <w:r w:rsidRPr="005A59ED">
              <w:t>očítejte, zda by pro d</w:t>
            </w:r>
            <w:r w:rsidR="005A59ED">
              <w:t>ané DSO bylo finančně</w:t>
            </w:r>
            <w:r w:rsidRPr="005A59ED">
              <w:t xml:space="preserve"> výhodnější </w:t>
            </w:r>
            <w:r w:rsidR="005A59ED">
              <w:t>zavést institut sdíleného ú</w:t>
            </w:r>
            <w:r w:rsidRPr="005A59ED">
              <w:t>ředníka</w:t>
            </w:r>
            <w:r w:rsidR="005A59ED">
              <w:t xml:space="preserve">, nebo zachovat stávající systém VPS. K tomu potřebujete porovnat personální náklady na součet úvazků takového úředníka </w:t>
            </w:r>
            <w:r w:rsidR="00AE1929">
              <w:t xml:space="preserve">na rok </w:t>
            </w:r>
            <w:r w:rsidR="005A59ED">
              <w:t>(</w:t>
            </w:r>
            <w:r w:rsidR="00AE1929">
              <w:t>bod 9</w:t>
            </w:r>
            <w:r w:rsidR="005A59ED">
              <w:t xml:space="preserve"> x roční personální náklady s ohledem na vaše místní podmínky/představitelný plat takového úředníka) vs.</w:t>
            </w:r>
            <w:r w:rsidRPr="005A59ED">
              <w:t xml:space="preserve"> </w:t>
            </w:r>
            <w:r w:rsidR="005A59ED">
              <w:t>roční náklady na VPS a odňaté příspěvky (suma v </w:t>
            </w:r>
            <w:r w:rsidR="00AE1929">
              <w:t>bodě</w:t>
            </w:r>
            <w:r w:rsidR="005A59ED">
              <w:t xml:space="preserve"> </w:t>
            </w:r>
            <w:r w:rsidR="00AE1929">
              <w:t>5</w:t>
            </w:r>
            <w:r w:rsidR="005A59ED">
              <w:t>)</w:t>
            </w:r>
          </w:p>
          <w:p w14:paraId="21A313C1" w14:textId="77777777" w:rsidR="005A59ED" w:rsidRDefault="005A59ED" w:rsidP="008B46E0">
            <w:pPr>
              <w:jc w:val="center"/>
            </w:pPr>
          </w:p>
          <w:p w14:paraId="08399714" w14:textId="77777777" w:rsidR="005A59ED" w:rsidRDefault="005A59ED" w:rsidP="008B46E0">
            <w:pPr>
              <w:jc w:val="center"/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490"/>
              <w:gridCol w:w="4491"/>
            </w:tblGrid>
            <w:tr w:rsidR="005A59ED" w14:paraId="6FD0768D" w14:textId="77777777" w:rsidTr="005A59ED">
              <w:tc>
                <w:tcPr>
                  <w:tcW w:w="4490" w:type="dxa"/>
                </w:tcPr>
                <w:p w14:paraId="69C5EDF9" w14:textId="34873677" w:rsidR="005A59ED" w:rsidRDefault="005A59ED" w:rsidP="008B46E0">
                  <w:pPr>
                    <w:jc w:val="center"/>
                  </w:pPr>
                  <w:r>
                    <w:t>Roční personální náklady</w:t>
                  </w:r>
                </w:p>
              </w:tc>
              <w:tc>
                <w:tcPr>
                  <w:tcW w:w="4491" w:type="dxa"/>
                </w:tcPr>
                <w:p w14:paraId="69474FE2" w14:textId="49BD5CBB" w:rsidR="005A59ED" w:rsidRDefault="005A59ED" w:rsidP="008B46E0">
                  <w:pPr>
                    <w:jc w:val="center"/>
                  </w:pPr>
                  <w:r>
                    <w:t>Suma plateb VPS a odňatých příspěvků</w:t>
                  </w:r>
                </w:p>
              </w:tc>
            </w:tr>
            <w:tr w:rsidR="005A59ED" w14:paraId="48A6099B" w14:textId="77777777" w:rsidTr="005A59ED">
              <w:tc>
                <w:tcPr>
                  <w:tcW w:w="4490" w:type="dxa"/>
                </w:tcPr>
                <w:p w14:paraId="27DDFC8B" w14:textId="72F2B13D" w:rsidR="003468B8" w:rsidRDefault="007C33F9" w:rsidP="003468B8">
                  <w:pPr>
                    <w:jc w:val="center"/>
                  </w:pPr>
                  <w:r>
                    <w:t xml:space="preserve">(většina obcí uváděla, že </w:t>
                  </w:r>
                  <w:r w:rsidR="003468B8">
                    <w:t>není v jejich kompetenci úvazek posoudit)</w:t>
                  </w:r>
                </w:p>
                <w:p w14:paraId="2B60FD2E" w14:textId="0273963F" w:rsidR="003468B8" w:rsidRDefault="003468B8" w:rsidP="007C33F9">
                  <w:pPr>
                    <w:jc w:val="center"/>
                  </w:pPr>
                </w:p>
              </w:tc>
              <w:tc>
                <w:tcPr>
                  <w:tcW w:w="4491" w:type="dxa"/>
                </w:tcPr>
                <w:p w14:paraId="42DD8E39" w14:textId="4E5898CD" w:rsidR="005A59ED" w:rsidRDefault="00E040F7" w:rsidP="008B46E0">
                  <w:pPr>
                    <w:jc w:val="center"/>
                  </w:pPr>
                  <w:r>
                    <w:t>51 800,-</w:t>
                  </w:r>
                </w:p>
              </w:tc>
            </w:tr>
          </w:tbl>
          <w:p w14:paraId="24658414" w14:textId="77777777" w:rsidR="005A59ED" w:rsidRPr="005A59ED" w:rsidRDefault="005A59ED" w:rsidP="008B46E0">
            <w:pPr>
              <w:jc w:val="center"/>
            </w:pPr>
          </w:p>
          <w:p w14:paraId="25EEB8B6" w14:textId="028AFFC8" w:rsidR="008B46E0" w:rsidRDefault="008B46E0" w:rsidP="008B46E0">
            <w:pPr>
              <w:jc w:val="center"/>
              <w:rPr>
                <w:bCs w:val="0"/>
              </w:rPr>
            </w:pPr>
          </w:p>
          <w:p w14:paraId="29835CC5" w14:textId="77777777" w:rsidR="003468B8" w:rsidRDefault="003468B8" w:rsidP="008B46E0">
            <w:pPr>
              <w:jc w:val="center"/>
              <w:rPr>
                <w:b w:val="0"/>
              </w:rPr>
            </w:pPr>
          </w:p>
          <w:p w14:paraId="5230EA52" w14:textId="37EADD92" w:rsidR="008B46E0" w:rsidRPr="003468B8" w:rsidRDefault="005A59ED" w:rsidP="008B46E0">
            <w:pPr>
              <w:rPr>
                <w:bCs w:val="0"/>
              </w:rPr>
            </w:pPr>
            <w:r w:rsidRPr="003468B8">
              <w:rPr>
                <w:bCs w:val="0"/>
              </w:rPr>
              <w:t>Závěr ze setkání starostů (stručně):</w:t>
            </w:r>
          </w:p>
          <w:p w14:paraId="4842EF7F" w14:textId="510CF159" w:rsidR="00E040F7" w:rsidRPr="003468B8" w:rsidRDefault="00E040F7" w:rsidP="008B46E0">
            <w:pPr>
              <w:rPr>
                <w:b w:val="0"/>
                <w:i/>
                <w:iCs/>
              </w:rPr>
            </w:pPr>
            <w:r w:rsidRPr="003468B8">
              <w:rPr>
                <w:b w:val="0"/>
                <w:i/>
                <w:iCs/>
              </w:rPr>
              <w:t>V souvislosti s nízkým počtem případů v rámci přestupkové agendy považujeme za nevýhodné, zavedení institutu sdíleného úředníka. Jsme pro zachování stávajícího systému VPS.</w:t>
            </w:r>
          </w:p>
          <w:p w14:paraId="4DC52A5A" w14:textId="77777777" w:rsidR="005A59ED" w:rsidRDefault="005A59ED" w:rsidP="008B46E0">
            <w:pPr>
              <w:rPr>
                <w:b w:val="0"/>
              </w:rPr>
            </w:pPr>
          </w:p>
          <w:p w14:paraId="4D8DEE84" w14:textId="638676FB" w:rsidR="008B46E0" w:rsidRDefault="008B46E0" w:rsidP="008B46E0">
            <w:pPr>
              <w:jc w:val="center"/>
              <w:rPr>
                <w:bCs w:val="0"/>
              </w:rPr>
            </w:pPr>
          </w:p>
          <w:p w14:paraId="388F64E8" w14:textId="701EFD6F" w:rsidR="003468B8" w:rsidRDefault="003468B8" w:rsidP="008B46E0">
            <w:pPr>
              <w:jc w:val="center"/>
              <w:rPr>
                <w:bCs w:val="0"/>
              </w:rPr>
            </w:pPr>
          </w:p>
          <w:p w14:paraId="6FED6D67" w14:textId="77777777" w:rsidR="003468B8" w:rsidRPr="002D6211" w:rsidRDefault="003468B8" w:rsidP="008B46E0">
            <w:pPr>
              <w:jc w:val="center"/>
              <w:rPr>
                <w:b w:val="0"/>
              </w:rPr>
            </w:pPr>
          </w:p>
          <w:p w14:paraId="59042DE5" w14:textId="502F4EEC" w:rsidR="008B46E0" w:rsidRDefault="008B46E0" w:rsidP="008B46E0">
            <w:pPr>
              <w:jc w:val="center"/>
            </w:pPr>
            <w:r>
              <w:t xml:space="preserve">Pokud v DSO převažuje zájem </w:t>
            </w:r>
            <w:r w:rsidR="00956F8F">
              <w:t>na zavedení sdíleného úředníka</w:t>
            </w:r>
            <w:r>
              <w:t>, jaký systém financování sdíleného úředníka DSO by si většina obcí představovala</w:t>
            </w:r>
            <w:r w:rsidR="00956F8F">
              <w:t xml:space="preserve"> (srovnejte dle záznamníků a projednání na setkání)</w:t>
            </w:r>
            <w:r>
              <w:t>?</w:t>
            </w:r>
          </w:p>
          <w:p w14:paraId="10619245" w14:textId="77777777" w:rsidR="008B46E0" w:rsidRDefault="008B46E0" w:rsidP="008B46E0">
            <w:pPr>
              <w:jc w:val="center"/>
            </w:pPr>
          </w:p>
          <w:p w14:paraId="0A352003" w14:textId="053C7AA7" w:rsidR="008B46E0" w:rsidRPr="00086DB8" w:rsidRDefault="00134B7D" w:rsidP="008B46E0">
            <w:pPr>
              <w:tabs>
                <w:tab w:val="left" w:pos="2340"/>
              </w:tabs>
              <w:rPr>
                <w:b w:val="0"/>
              </w:rPr>
            </w:pPr>
            <w:sdt>
              <w:sdtPr>
                <w:id w:val="-20188458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B46E0" w:rsidRPr="00086DB8">
              <w:rPr>
                <w:b w:val="0"/>
              </w:rPr>
              <w:t xml:space="preserve"> </w:t>
            </w:r>
            <w:r w:rsidR="008B46E0">
              <w:rPr>
                <w:b w:val="0"/>
              </w:rPr>
              <w:t>příspěvek dle velikosti obce</w:t>
            </w:r>
            <w:r w:rsidR="00AC2685">
              <w:rPr>
                <w:b w:val="0"/>
              </w:rPr>
              <w:t xml:space="preserve"> 1x</w:t>
            </w:r>
          </w:p>
          <w:p w14:paraId="3319B662" w14:textId="5E65A26E" w:rsidR="008B46E0" w:rsidRDefault="00134B7D" w:rsidP="008B46E0">
            <w:pPr>
              <w:tabs>
                <w:tab w:val="left" w:pos="2340"/>
              </w:tabs>
              <w:rPr>
                <w:b w:val="0"/>
              </w:rPr>
            </w:pPr>
            <w:sdt>
              <w:sdtPr>
                <w:id w:val="1073394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B46E0" w:rsidRPr="00086DB8">
              <w:rPr>
                <w:b w:val="0"/>
              </w:rPr>
              <w:t xml:space="preserve"> </w:t>
            </w:r>
            <w:r w:rsidR="008B46E0">
              <w:rPr>
                <w:b w:val="0"/>
              </w:rPr>
              <w:t>platba za úkon</w:t>
            </w:r>
            <w:r w:rsidR="00AC2685">
              <w:rPr>
                <w:b w:val="0"/>
              </w:rPr>
              <w:t xml:space="preserve"> 7x</w:t>
            </w:r>
          </w:p>
          <w:p w14:paraId="7C769647" w14:textId="5CA859D1" w:rsidR="008B46E0" w:rsidRPr="00086DB8" w:rsidRDefault="00134B7D" w:rsidP="008B46E0">
            <w:pPr>
              <w:tabs>
                <w:tab w:val="left" w:pos="2340"/>
              </w:tabs>
              <w:rPr>
                <w:b w:val="0"/>
              </w:rPr>
            </w:pPr>
            <w:sdt>
              <w:sdtPr>
                <w:id w:val="-13587278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6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B46E0" w:rsidRPr="00086DB8">
              <w:rPr>
                <w:b w:val="0"/>
              </w:rPr>
              <w:t xml:space="preserve"> </w:t>
            </w:r>
            <w:r w:rsidR="008B46E0">
              <w:rPr>
                <w:b w:val="0"/>
              </w:rPr>
              <w:t>kombinace</w:t>
            </w:r>
            <w:r w:rsidR="00AC2685">
              <w:rPr>
                <w:b w:val="0"/>
              </w:rPr>
              <w:t xml:space="preserve"> 1x</w:t>
            </w:r>
          </w:p>
          <w:p w14:paraId="6C702956" w14:textId="77777777" w:rsidR="008B46E0" w:rsidRPr="00086DB8" w:rsidRDefault="00134B7D" w:rsidP="008B46E0">
            <w:pPr>
              <w:tabs>
                <w:tab w:val="left" w:pos="2340"/>
              </w:tabs>
              <w:rPr>
                <w:b w:val="0"/>
              </w:rPr>
            </w:pPr>
            <w:sdt>
              <w:sdtPr>
                <w:id w:val="84259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6E0" w:rsidRPr="00086DB8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8B46E0" w:rsidRPr="00086DB8">
              <w:rPr>
                <w:b w:val="0"/>
              </w:rPr>
              <w:t xml:space="preserve"> </w:t>
            </w:r>
            <w:r w:rsidR="008B46E0">
              <w:rPr>
                <w:b w:val="0"/>
              </w:rPr>
              <w:t>jiný:</w:t>
            </w:r>
          </w:p>
          <w:p w14:paraId="55F4B287" w14:textId="2F8AC57D" w:rsidR="00086DB8" w:rsidRDefault="00086DB8" w:rsidP="008B46E0">
            <w:pPr>
              <w:jc w:val="center"/>
              <w:rPr>
                <w:bCs w:val="0"/>
              </w:rPr>
            </w:pPr>
          </w:p>
          <w:p w14:paraId="79C727AB" w14:textId="77777777" w:rsidR="003468B8" w:rsidRPr="00086DB8" w:rsidRDefault="003468B8" w:rsidP="008B46E0">
            <w:pPr>
              <w:jc w:val="center"/>
              <w:rPr>
                <w:b w:val="0"/>
              </w:rPr>
            </w:pPr>
          </w:p>
          <w:p w14:paraId="2771D177" w14:textId="77777777" w:rsidR="00086DB8" w:rsidRPr="00086DB8" w:rsidRDefault="00086DB8" w:rsidP="00086DB8">
            <w:pPr>
              <w:tabs>
                <w:tab w:val="left" w:pos="2340"/>
              </w:tabs>
              <w:rPr>
                <w:b w:val="0"/>
              </w:rPr>
            </w:pPr>
          </w:p>
          <w:p w14:paraId="547D95B3" w14:textId="579BCE3C" w:rsidR="00086DB8" w:rsidRDefault="00086DB8" w:rsidP="00086DB8">
            <w:pPr>
              <w:jc w:val="center"/>
            </w:pPr>
            <w:r>
              <w:lastRenderedPageBreak/>
              <w:t>Pokud v DSO převažuje nezájem na zavedení sdíleného úředníka</w:t>
            </w:r>
            <w:r w:rsidR="00956F8F">
              <w:t>,</w:t>
            </w:r>
            <w:r>
              <w:t xml:space="preserve"> v čem starostové spatřují nevýhody tohoto institutu</w:t>
            </w:r>
            <w:r w:rsidR="00C45302">
              <w:t>, resp. co je od toho odrazuje</w:t>
            </w:r>
            <w:r>
              <w:t>?</w:t>
            </w:r>
            <w:r w:rsidR="001D0586">
              <w:t xml:space="preserve"> Stručně popište převládající názory</w:t>
            </w:r>
            <w:r w:rsidR="00956F8F">
              <w:t xml:space="preserve"> (vyplývající ze setkání)</w:t>
            </w:r>
            <w:r w:rsidR="001D0586">
              <w:t>.</w:t>
            </w:r>
          </w:p>
          <w:p w14:paraId="70E4DB33" w14:textId="77777777" w:rsidR="001D0586" w:rsidRDefault="001D0586" w:rsidP="00086DB8">
            <w:pPr>
              <w:jc w:val="center"/>
            </w:pPr>
          </w:p>
          <w:p w14:paraId="16BA384E" w14:textId="762F6211" w:rsidR="001D0586" w:rsidRPr="003468B8" w:rsidRDefault="001D0586" w:rsidP="001D0586">
            <w:pPr>
              <w:rPr>
                <w:bCs w:val="0"/>
                <w:iCs/>
              </w:rPr>
            </w:pPr>
            <w:r w:rsidRPr="003468B8">
              <w:rPr>
                <w:bCs w:val="0"/>
                <w:iCs/>
              </w:rPr>
              <w:t>Popis:</w:t>
            </w:r>
          </w:p>
          <w:p w14:paraId="1FAD504D" w14:textId="77777777" w:rsidR="00E040F7" w:rsidRPr="00616DD7" w:rsidRDefault="00E040F7" w:rsidP="00E040F7">
            <w:pPr>
              <w:rPr>
                <w:b w:val="0"/>
                <w:i/>
                <w:iCs/>
              </w:rPr>
            </w:pPr>
            <w:r w:rsidRPr="00616DD7">
              <w:rPr>
                <w:b w:val="0"/>
                <w:i/>
                <w:iCs/>
              </w:rPr>
              <w:t>V souvislosti s nízkým počtem případů v rámci přestupkové agendy považujeme za nevýhodné, zavedení institutu sdíleného úředníka. Jsme pro zachování stávajícího systému VPS.</w:t>
            </w:r>
          </w:p>
          <w:p w14:paraId="12D20F9A" w14:textId="77777777" w:rsidR="00E040F7" w:rsidRDefault="00E040F7" w:rsidP="001D0586">
            <w:pPr>
              <w:rPr>
                <w:b w:val="0"/>
                <w:i/>
              </w:rPr>
            </w:pPr>
          </w:p>
          <w:p w14:paraId="52190DE6" w14:textId="77777777" w:rsidR="002045C9" w:rsidRDefault="002045C9" w:rsidP="001D0586">
            <w:pPr>
              <w:rPr>
                <w:b w:val="0"/>
                <w:i/>
              </w:rPr>
            </w:pPr>
          </w:p>
          <w:p w14:paraId="32162101" w14:textId="77777777" w:rsidR="002045C9" w:rsidRDefault="002045C9" w:rsidP="001D0586">
            <w:pPr>
              <w:rPr>
                <w:b w:val="0"/>
                <w:i/>
              </w:rPr>
            </w:pPr>
          </w:p>
          <w:p w14:paraId="28295B48" w14:textId="6849D476" w:rsidR="002045C9" w:rsidRDefault="002045C9" w:rsidP="002045C9">
            <w:pPr>
              <w:jc w:val="center"/>
            </w:pPr>
            <w:r>
              <w:t>Jelikož jste sledovali údaje k 31. 12. 2019, mohlo v</w:t>
            </w:r>
            <w:r w:rsidR="00EB222C">
              <w:t xml:space="preserve"> oblasti </w:t>
            </w:r>
            <w:r>
              <w:t xml:space="preserve">VPS či </w:t>
            </w:r>
            <w:r w:rsidR="00EB222C">
              <w:t>odnímaní přenesené působnosti KÚ v průběhu</w:t>
            </w:r>
            <w:r>
              <w:t xml:space="preserve"> roku 2020 dojít k</w:t>
            </w:r>
            <w:r w:rsidR="003468B8">
              <w:t>e</w:t>
            </w:r>
            <w:r>
              <w:t> změnám. Pokud se tak stalo, shr</w:t>
            </w:r>
            <w:r w:rsidR="00CD12CC">
              <w:t xml:space="preserve">ňte dle projednání na setkání, </w:t>
            </w:r>
            <w:r>
              <w:t>k</w:t>
            </w:r>
            <w:r w:rsidR="00CD12CC">
              <w:t> </w:t>
            </w:r>
            <w:r>
              <w:t>jakým</w:t>
            </w:r>
            <w:r w:rsidR="00CD12CC">
              <w:t xml:space="preserve"> a kolika</w:t>
            </w:r>
            <w:r>
              <w:t xml:space="preserve"> změnám došlo (např. zánik smluv, nové rozhodnutí o odnětí apod.).</w:t>
            </w:r>
          </w:p>
          <w:p w14:paraId="7654E65B" w14:textId="77777777" w:rsidR="002045C9" w:rsidRDefault="002045C9" w:rsidP="002045C9">
            <w:pPr>
              <w:rPr>
                <w:b w:val="0"/>
                <w:i/>
              </w:rPr>
            </w:pPr>
          </w:p>
          <w:p w14:paraId="2DAA38E1" w14:textId="418A8077" w:rsidR="002045C9" w:rsidRPr="003468B8" w:rsidRDefault="002045C9" w:rsidP="002045C9">
            <w:pPr>
              <w:rPr>
                <w:bCs w:val="0"/>
                <w:iCs/>
              </w:rPr>
            </w:pPr>
            <w:r w:rsidRPr="003468B8">
              <w:rPr>
                <w:bCs w:val="0"/>
                <w:iCs/>
              </w:rPr>
              <w:t>Popis:</w:t>
            </w:r>
          </w:p>
          <w:p w14:paraId="796F3164" w14:textId="35277715" w:rsidR="00AC2685" w:rsidRDefault="003468B8" w:rsidP="002045C9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V průběhu roku 2020 n</w:t>
            </w:r>
            <w:r w:rsidR="00AC2685">
              <w:rPr>
                <w:b w:val="0"/>
                <w:i/>
              </w:rPr>
              <w:t xml:space="preserve">edošlo ke </w:t>
            </w:r>
            <w:r>
              <w:rPr>
                <w:b w:val="0"/>
                <w:i/>
              </w:rPr>
              <w:t xml:space="preserve">žádné </w:t>
            </w:r>
            <w:r w:rsidR="00AC2685">
              <w:rPr>
                <w:b w:val="0"/>
                <w:i/>
              </w:rPr>
              <w:t>změně</w:t>
            </w:r>
            <w:r>
              <w:rPr>
                <w:b w:val="0"/>
                <w:i/>
              </w:rPr>
              <w:t xml:space="preserve"> v oblasti VPS.</w:t>
            </w:r>
          </w:p>
          <w:p w14:paraId="2637078C" w14:textId="77777777" w:rsidR="002045C9" w:rsidRPr="001D0586" w:rsidRDefault="002045C9" w:rsidP="001D0586">
            <w:pPr>
              <w:rPr>
                <w:b w:val="0"/>
                <w:i/>
              </w:rPr>
            </w:pPr>
          </w:p>
          <w:p w14:paraId="010EB6B9" w14:textId="77777777" w:rsidR="00086DB8" w:rsidRDefault="00086DB8" w:rsidP="00086DB8">
            <w:pPr>
              <w:jc w:val="center"/>
            </w:pPr>
          </w:p>
          <w:p w14:paraId="2C847508" w14:textId="77777777" w:rsidR="001D0586" w:rsidRDefault="001D0586" w:rsidP="001D0586">
            <w:pPr>
              <w:jc w:val="center"/>
            </w:pPr>
            <w:r>
              <w:t>Co dalšího vyplynulo ze setkání starostů ve vztahu k oblasti VPS? Popište stručně</w:t>
            </w:r>
          </w:p>
          <w:p w14:paraId="708A729F" w14:textId="77777777" w:rsidR="00086DB8" w:rsidRDefault="00086DB8" w:rsidP="00086DB8">
            <w:pPr>
              <w:jc w:val="center"/>
            </w:pPr>
          </w:p>
          <w:p w14:paraId="4D1CF5C8" w14:textId="322764AD" w:rsidR="00FC6E89" w:rsidRPr="003468B8" w:rsidRDefault="001D0586" w:rsidP="00965A7E">
            <w:pPr>
              <w:rPr>
                <w:bCs w:val="0"/>
                <w:iCs/>
              </w:rPr>
            </w:pPr>
            <w:r w:rsidRPr="003468B8">
              <w:rPr>
                <w:bCs w:val="0"/>
                <w:iCs/>
              </w:rPr>
              <w:t>Popis:</w:t>
            </w:r>
          </w:p>
          <w:p w14:paraId="2C4E021D" w14:textId="1715C948" w:rsidR="00AC2685" w:rsidRDefault="00AC2685" w:rsidP="00965A7E">
            <w:pPr>
              <w:rPr>
                <w:bCs w:val="0"/>
                <w:i/>
              </w:rPr>
            </w:pPr>
            <w:r>
              <w:rPr>
                <w:b w:val="0"/>
                <w:bCs w:val="0"/>
                <w:i/>
              </w:rPr>
              <w:t>Systém</w:t>
            </w:r>
            <w:r w:rsidR="003468B8">
              <w:rPr>
                <w:b w:val="0"/>
                <w:bCs w:val="0"/>
                <w:i/>
              </w:rPr>
              <w:t xml:space="preserve"> v oblasti VPS</w:t>
            </w:r>
            <w:r>
              <w:rPr>
                <w:b w:val="0"/>
                <w:bCs w:val="0"/>
                <w:i/>
              </w:rPr>
              <w:t xml:space="preserve"> je </w:t>
            </w:r>
            <w:r w:rsidR="003468B8">
              <w:rPr>
                <w:b w:val="0"/>
                <w:bCs w:val="0"/>
                <w:i/>
              </w:rPr>
              <w:t>v současné době</w:t>
            </w:r>
            <w:r>
              <w:rPr>
                <w:b w:val="0"/>
                <w:bCs w:val="0"/>
                <w:i/>
              </w:rPr>
              <w:t xml:space="preserve"> </w:t>
            </w:r>
            <w:r w:rsidR="003468B8">
              <w:rPr>
                <w:b w:val="0"/>
                <w:bCs w:val="0"/>
                <w:i/>
              </w:rPr>
              <w:t xml:space="preserve">pro obce </w:t>
            </w:r>
            <w:r>
              <w:rPr>
                <w:b w:val="0"/>
                <w:bCs w:val="0"/>
                <w:i/>
              </w:rPr>
              <w:t>dostačující.</w:t>
            </w:r>
            <w:r w:rsidR="003468B8">
              <w:rPr>
                <w:b w:val="0"/>
                <w:bCs w:val="0"/>
                <w:i/>
              </w:rPr>
              <w:t xml:space="preserve"> V případě potřeby </w:t>
            </w:r>
            <w:r w:rsidR="000278BC">
              <w:rPr>
                <w:b w:val="0"/>
                <w:bCs w:val="0"/>
                <w:i/>
              </w:rPr>
              <w:t xml:space="preserve">nebo úpravy tohoto systému </w:t>
            </w:r>
            <w:r w:rsidR="003468B8">
              <w:rPr>
                <w:b w:val="0"/>
                <w:bCs w:val="0"/>
                <w:i/>
              </w:rPr>
              <w:t>jej budeme řešit na dalších schůzích MB.</w:t>
            </w:r>
          </w:p>
          <w:p w14:paraId="0F040374" w14:textId="2CC71EA0" w:rsidR="0038060C" w:rsidRDefault="0038060C" w:rsidP="00965A7E">
            <w:pPr>
              <w:rPr>
                <w:i/>
              </w:rPr>
            </w:pPr>
          </w:p>
          <w:p w14:paraId="6D0892FA" w14:textId="15FCE514" w:rsidR="0038060C" w:rsidRDefault="0038060C" w:rsidP="00965A7E">
            <w:pPr>
              <w:rPr>
                <w:b w:val="0"/>
                <w:bCs w:val="0"/>
                <w:i/>
              </w:rPr>
            </w:pPr>
          </w:p>
          <w:p w14:paraId="055CBD16" w14:textId="280543D9" w:rsidR="0038060C" w:rsidRDefault="0038060C" w:rsidP="00965A7E"/>
        </w:tc>
      </w:tr>
    </w:tbl>
    <w:p w14:paraId="7F0821F0" w14:textId="77777777" w:rsidR="00FC6E89" w:rsidRDefault="00FC6E89" w:rsidP="00965A7E"/>
    <w:sectPr w:rsidR="00FC6E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E195F" w14:textId="77777777" w:rsidR="00134B7D" w:rsidRDefault="00134B7D" w:rsidP="004C6875">
      <w:pPr>
        <w:spacing w:after="0" w:line="240" w:lineRule="auto"/>
      </w:pPr>
      <w:r>
        <w:separator/>
      </w:r>
    </w:p>
  </w:endnote>
  <w:endnote w:type="continuationSeparator" w:id="0">
    <w:p w14:paraId="348E4AB5" w14:textId="77777777" w:rsidR="00134B7D" w:rsidRDefault="00134B7D" w:rsidP="004C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44629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598312F" w14:textId="7790B149" w:rsidR="00BA4698" w:rsidRDefault="00BA469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4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46A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49C5A1" w14:textId="77777777" w:rsidR="00BA4698" w:rsidRDefault="00BA46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CE2D4" w14:textId="77777777" w:rsidR="00134B7D" w:rsidRDefault="00134B7D" w:rsidP="004C6875">
      <w:pPr>
        <w:spacing w:after="0" w:line="240" w:lineRule="auto"/>
      </w:pPr>
      <w:r>
        <w:separator/>
      </w:r>
    </w:p>
  </w:footnote>
  <w:footnote w:type="continuationSeparator" w:id="0">
    <w:p w14:paraId="7335CB10" w14:textId="77777777" w:rsidR="00134B7D" w:rsidRDefault="00134B7D" w:rsidP="004C6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03D19"/>
    <w:multiLevelType w:val="hybridMultilevel"/>
    <w:tmpl w:val="90467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36F8"/>
    <w:multiLevelType w:val="hybridMultilevel"/>
    <w:tmpl w:val="9350F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06D7"/>
    <w:multiLevelType w:val="hybridMultilevel"/>
    <w:tmpl w:val="5DC4A39C"/>
    <w:lvl w:ilvl="0" w:tplc="468A6FB0">
      <w:start w:val="1"/>
      <w:numFmt w:val="decimal"/>
      <w:lvlText w:val="%1."/>
      <w:lvlJc w:val="right"/>
      <w:pPr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97C3A"/>
    <w:multiLevelType w:val="hybridMultilevel"/>
    <w:tmpl w:val="B6FA4804"/>
    <w:lvl w:ilvl="0" w:tplc="3D847E88">
      <w:start w:val="10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2710419C"/>
    <w:multiLevelType w:val="hybridMultilevel"/>
    <w:tmpl w:val="72802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634D0"/>
    <w:multiLevelType w:val="hybridMultilevel"/>
    <w:tmpl w:val="8E0CC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55BB3"/>
    <w:multiLevelType w:val="hybridMultilevel"/>
    <w:tmpl w:val="27D80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64C7F"/>
    <w:multiLevelType w:val="hybridMultilevel"/>
    <w:tmpl w:val="8E0CC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1685A"/>
    <w:multiLevelType w:val="hybridMultilevel"/>
    <w:tmpl w:val="90467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71E2D"/>
    <w:multiLevelType w:val="hybridMultilevel"/>
    <w:tmpl w:val="7512CD08"/>
    <w:lvl w:ilvl="0" w:tplc="DF16F7A0">
      <w:start w:val="10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5987489C"/>
    <w:multiLevelType w:val="hybridMultilevel"/>
    <w:tmpl w:val="B81E0A44"/>
    <w:lvl w:ilvl="0" w:tplc="3B1C0C6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33B5E"/>
    <w:multiLevelType w:val="hybridMultilevel"/>
    <w:tmpl w:val="9350F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91A45"/>
    <w:multiLevelType w:val="hybridMultilevel"/>
    <w:tmpl w:val="0EA40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1511E"/>
    <w:multiLevelType w:val="hybridMultilevel"/>
    <w:tmpl w:val="C3147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13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F0D"/>
    <w:rsid w:val="00011CD0"/>
    <w:rsid w:val="000278BC"/>
    <w:rsid w:val="00054231"/>
    <w:rsid w:val="00065A40"/>
    <w:rsid w:val="0007477B"/>
    <w:rsid w:val="00086DB8"/>
    <w:rsid w:val="000907ED"/>
    <w:rsid w:val="00090E1F"/>
    <w:rsid w:val="0009475F"/>
    <w:rsid w:val="000A3BFC"/>
    <w:rsid w:val="000B557E"/>
    <w:rsid w:val="000C07E1"/>
    <w:rsid w:val="000E3726"/>
    <w:rsid w:val="000F522E"/>
    <w:rsid w:val="00106C20"/>
    <w:rsid w:val="00123175"/>
    <w:rsid w:val="001324E7"/>
    <w:rsid w:val="001339BC"/>
    <w:rsid w:val="00134B7D"/>
    <w:rsid w:val="001406BF"/>
    <w:rsid w:val="001422DE"/>
    <w:rsid w:val="0016006A"/>
    <w:rsid w:val="00163872"/>
    <w:rsid w:val="001A032D"/>
    <w:rsid w:val="001A6C68"/>
    <w:rsid w:val="001B5149"/>
    <w:rsid w:val="001D0586"/>
    <w:rsid w:val="001D670A"/>
    <w:rsid w:val="001F5CE2"/>
    <w:rsid w:val="002045C9"/>
    <w:rsid w:val="002327DB"/>
    <w:rsid w:val="00235329"/>
    <w:rsid w:val="00246E2D"/>
    <w:rsid w:val="00247C1D"/>
    <w:rsid w:val="002B1B94"/>
    <w:rsid w:val="002C4C6F"/>
    <w:rsid w:val="002D6211"/>
    <w:rsid w:val="002D7383"/>
    <w:rsid w:val="002F182A"/>
    <w:rsid w:val="002F7D33"/>
    <w:rsid w:val="00316940"/>
    <w:rsid w:val="003324F7"/>
    <w:rsid w:val="003443B3"/>
    <w:rsid w:val="003468B8"/>
    <w:rsid w:val="0036331B"/>
    <w:rsid w:val="00364A04"/>
    <w:rsid w:val="0038060C"/>
    <w:rsid w:val="0039611E"/>
    <w:rsid w:val="003A7257"/>
    <w:rsid w:val="003B098B"/>
    <w:rsid w:val="003C75A0"/>
    <w:rsid w:val="003D637A"/>
    <w:rsid w:val="003F0737"/>
    <w:rsid w:val="00405088"/>
    <w:rsid w:val="00417660"/>
    <w:rsid w:val="00437BA1"/>
    <w:rsid w:val="00440C0D"/>
    <w:rsid w:val="00464828"/>
    <w:rsid w:val="00465BE3"/>
    <w:rsid w:val="0049013C"/>
    <w:rsid w:val="00494491"/>
    <w:rsid w:val="004A04D7"/>
    <w:rsid w:val="004B1D2D"/>
    <w:rsid w:val="004B4D06"/>
    <w:rsid w:val="004B77A7"/>
    <w:rsid w:val="004C6875"/>
    <w:rsid w:val="004D6BD4"/>
    <w:rsid w:val="005036D0"/>
    <w:rsid w:val="00536233"/>
    <w:rsid w:val="005532F0"/>
    <w:rsid w:val="00562708"/>
    <w:rsid w:val="00581968"/>
    <w:rsid w:val="0059066D"/>
    <w:rsid w:val="005A59ED"/>
    <w:rsid w:val="005A6906"/>
    <w:rsid w:val="005C6A61"/>
    <w:rsid w:val="005D0C14"/>
    <w:rsid w:val="005D14E1"/>
    <w:rsid w:val="005D79C5"/>
    <w:rsid w:val="005E171B"/>
    <w:rsid w:val="005E2AEC"/>
    <w:rsid w:val="005E75FD"/>
    <w:rsid w:val="006066CE"/>
    <w:rsid w:val="00610892"/>
    <w:rsid w:val="006141C6"/>
    <w:rsid w:val="00616DD7"/>
    <w:rsid w:val="00624335"/>
    <w:rsid w:val="00625D0A"/>
    <w:rsid w:val="00650C05"/>
    <w:rsid w:val="00650E5C"/>
    <w:rsid w:val="00687D5F"/>
    <w:rsid w:val="006D4694"/>
    <w:rsid w:val="006E461B"/>
    <w:rsid w:val="006E6A5D"/>
    <w:rsid w:val="00700A3A"/>
    <w:rsid w:val="00704EEA"/>
    <w:rsid w:val="00706D8F"/>
    <w:rsid w:val="00723F07"/>
    <w:rsid w:val="00780E09"/>
    <w:rsid w:val="007873D3"/>
    <w:rsid w:val="007B0665"/>
    <w:rsid w:val="007B0C6A"/>
    <w:rsid w:val="007C33F9"/>
    <w:rsid w:val="007E7B18"/>
    <w:rsid w:val="007F220D"/>
    <w:rsid w:val="008021E9"/>
    <w:rsid w:val="00814B8D"/>
    <w:rsid w:val="00822814"/>
    <w:rsid w:val="00837B56"/>
    <w:rsid w:val="008469F1"/>
    <w:rsid w:val="00850F0D"/>
    <w:rsid w:val="00856D11"/>
    <w:rsid w:val="00863F20"/>
    <w:rsid w:val="00867145"/>
    <w:rsid w:val="00880B2F"/>
    <w:rsid w:val="00882638"/>
    <w:rsid w:val="00887CC1"/>
    <w:rsid w:val="008B3284"/>
    <w:rsid w:val="008B46E0"/>
    <w:rsid w:val="008D7833"/>
    <w:rsid w:val="008E5F34"/>
    <w:rsid w:val="00903379"/>
    <w:rsid w:val="0093646C"/>
    <w:rsid w:val="00946831"/>
    <w:rsid w:val="00956F8F"/>
    <w:rsid w:val="00965A7E"/>
    <w:rsid w:val="009B3B38"/>
    <w:rsid w:val="009B4C41"/>
    <w:rsid w:val="009D4763"/>
    <w:rsid w:val="009D688F"/>
    <w:rsid w:val="009E0AF2"/>
    <w:rsid w:val="009E6794"/>
    <w:rsid w:val="009F1CCE"/>
    <w:rsid w:val="009F75C7"/>
    <w:rsid w:val="00A00B7F"/>
    <w:rsid w:val="00A15703"/>
    <w:rsid w:val="00A16493"/>
    <w:rsid w:val="00A37445"/>
    <w:rsid w:val="00A619C9"/>
    <w:rsid w:val="00A65455"/>
    <w:rsid w:val="00A95384"/>
    <w:rsid w:val="00AB1EAB"/>
    <w:rsid w:val="00AB40B0"/>
    <w:rsid w:val="00AC2685"/>
    <w:rsid w:val="00AE1929"/>
    <w:rsid w:val="00AE30EE"/>
    <w:rsid w:val="00AE51AE"/>
    <w:rsid w:val="00AF7761"/>
    <w:rsid w:val="00B17B26"/>
    <w:rsid w:val="00B22FCD"/>
    <w:rsid w:val="00B23763"/>
    <w:rsid w:val="00B44D7C"/>
    <w:rsid w:val="00B62E53"/>
    <w:rsid w:val="00B90E25"/>
    <w:rsid w:val="00BA4698"/>
    <w:rsid w:val="00BC4645"/>
    <w:rsid w:val="00BD1CB9"/>
    <w:rsid w:val="00BE2314"/>
    <w:rsid w:val="00BE2A25"/>
    <w:rsid w:val="00C413E6"/>
    <w:rsid w:val="00C45302"/>
    <w:rsid w:val="00C52341"/>
    <w:rsid w:val="00C52758"/>
    <w:rsid w:val="00C550CC"/>
    <w:rsid w:val="00C801A9"/>
    <w:rsid w:val="00C90F52"/>
    <w:rsid w:val="00CA0FEE"/>
    <w:rsid w:val="00CB14A2"/>
    <w:rsid w:val="00CC1C82"/>
    <w:rsid w:val="00CD12CC"/>
    <w:rsid w:val="00D001BF"/>
    <w:rsid w:val="00D0103D"/>
    <w:rsid w:val="00D2183D"/>
    <w:rsid w:val="00D5078F"/>
    <w:rsid w:val="00D628B8"/>
    <w:rsid w:val="00DA5441"/>
    <w:rsid w:val="00DB0A43"/>
    <w:rsid w:val="00DB2BB0"/>
    <w:rsid w:val="00DD263A"/>
    <w:rsid w:val="00DE5317"/>
    <w:rsid w:val="00DF2C03"/>
    <w:rsid w:val="00DF5616"/>
    <w:rsid w:val="00DF7ADC"/>
    <w:rsid w:val="00E01A7C"/>
    <w:rsid w:val="00E040F7"/>
    <w:rsid w:val="00E0781E"/>
    <w:rsid w:val="00E1249D"/>
    <w:rsid w:val="00E3061A"/>
    <w:rsid w:val="00E36D1E"/>
    <w:rsid w:val="00E3746A"/>
    <w:rsid w:val="00E638D7"/>
    <w:rsid w:val="00E812AF"/>
    <w:rsid w:val="00E843F5"/>
    <w:rsid w:val="00E87199"/>
    <w:rsid w:val="00E927E1"/>
    <w:rsid w:val="00EB222C"/>
    <w:rsid w:val="00EB4AA0"/>
    <w:rsid w:val="00EB5E77"/>
    <w:rsid w:val="00EC2508"/>
    <w:rsid w:val="00EC7FC0"/>
    <w:rsid w:val="00ED5605"/>
    <w:rsid w:val="00F1647F"/>
    <w:rsid w:val="00F23D91"/>
    <w:rsid w:val="00F63CF7"/>
    <w:rsid w:val="00F93100"/>
    <w:rsid w:val="00FC0EA1"/>
    <w:rsid w:val="00FC499A"/>
    <w:rsid w:val="00FC6E89"/>
    <w:rsid w:val="00FD3C5F"/>
    <w:rsid w:val="00FD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3141"/>
  <w15:docId w15:val="{E1B6CCBE-39D3-46D9-848F-33C4A868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7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3C75A0"/>
    <w:pPr>
      <w:spacing w:line="264" w:lineRule="auto"/>
      <w:ind w:left="720"/>
      <w:contextualSpacing/>
      <w:jc w:val="both"/>
    </w:pPr>
    <w:rPr>
      <w:rFonts w:ascii="Calibri" w:eastAsia="Calibri" w:hAnsi="Calibri" w:cs="Times New Roman"/>
      <w:color w:val="000000"/>
      <w:szCs w:val="20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3C75A0"/>
    <w:rPr>
      <w:rFonts w:ascii="Calibri" w:eastAsia="Calibri" w:hAnsi="Calibri" w:cs="Times New Roman"/>
      <w:color w:val="000000"/>
      <w:szCs w:val="20"/>
    </w:rPr>
  </w:style>
  <w:style w:type="character" w:customStyle="1" w:styleId="CharStyle13">
    <w:name w:val="Char Style 13"/>
    <w:basedOn w:val="Standardnpsmoodstavce"/>
    <w:link w:val="Style12"/>
    <w:uiPriority w:val="99"/>
    <w:locked/>
    <w:rsid w:val="003C75A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2">
    <w:name w:val="Style 12"/>
    <w:basedOn w:val="Normln"/>
    <w:link w:val="CharStyle13"/>
    <w:uiPriority w:val="99"/>
    <w:rsid w:val="003C75A0"/>
    <w:pPr>
      <w:widowControl w:val="0"/>
      <w:shd w:val="clear" w:color="auto" w:fill="FFFFFF"/>
      <w:spacing w:before="240" w:after="180" w:line="307" w:lineRule="exact"/>
      <w:ind w:hanging="360"/>
      <w:jc w:val="both"/>
    </w:pPr>
    <w:rPr>
      <w:rFonts w:ascii="Arial" w:hAnsi="Arial" w:cs="Arial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47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247C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47C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75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F75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Mkatabulky">
    <w:name w:val="Table Grid"/>
    <w:basedOn w:val="Normlntabulka"/>
    <w:uiPriority w:val="59"/>
    <w:rsid w:val="00F2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F23D9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5">
    <w:name w:val="Light List Accent 5"/>
    <w:basedOn w:val="Normlntabulka"/>
    <w:uiPriority w:val="61"/>
    <w:rsid w:val="00F23D9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CC1C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1C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C1C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C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C8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C8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C0EA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52341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C6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875"/>
  </w:style>
  <w:style w:type="paragraph" w:styleId="Zpat">
    <w:name w:val="footer"/>
    <w:basedOn w:val="Normln"/>
    <w:link w:val="ZpatChar"/>
    <w:uiPriority w:val="99"/>
    <w:unhideWhenUsed/>
    <w:rsid w:val="004C6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87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66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76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176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6A6F-59C9-4578-A919-FB151B76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Chadima Marek</dc:creator>
  <cp:lastModifiedBy>Mikroregion Bystřicko</cp:lastModifiedBy>
  <cp:revision>7</cp:revision>
  <cp:lastPrinted>2020-10-06T15:51:00Z</cp:lastPrinted>
  <dcterms:created xsi:type="dcterms:W3CDTF">2020-10-07T11:53:00Z</dcterms:created>
  <dcterms:modified xsi:type="dcterms:W3CDTF">2020-10-21T11:58:00Z</dcterms:modified>
</cp:coreProperties>
</file>